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24" w:rsidRPr="00996C5D" w:rsidRDefault="008E5D24" w:rsidP="008E5D24">
      <w:pPr>
        <w:jc w:val="left"/>
        <w:rPr>
          <w:rFonts w:ascii="Times New Roman" w:hAnsi="Times New Roman" w:cs="Times New Roman"/>
          <w:sz w:val="24"/>
          <w:szCs w:val="24"/>
        </w:rPr>
      </w:pPr>
      <w:r w:rsidRPr="00996C5D">
        <w:rPr>
          <w:rFonts w:ascii="Times New Roman" w:hAnsi="Times New Roman" w:cs="Times New Roman"/>
          <w:sz w:val="24"/>
          <w:szCs w:val="24"/>
        </w:rPr>
        <w:t>Dom za starije i nemoćne osobe Koprivnica</w:t>
      </w:r>
    </w:p>
    <w:p w:rsidR="008E5D24" w:rsidRPr="00996C5D" w:rsidRDefault="008E5D24" w:rsidP="008E5D24">
      <w:pPr>
        <w:jc w:val="left"/>
        <w:rPr>
          <w:rFonts w:ascii="Times New Roman" w:hAnsi="Times New Roman" w:cs="Times New Roman"/>
          <w:sz w:val="24"/>
          <w:szCs w:val="24"/>
        </w:rPr>
      </w:pPr>
      <w:r w:rsidRPr="00996C5D">
        <w:rPr>
          <w:rFonts w:ascii="Times New Roman" w:hAnsi="Times New Roman" w:cs="Times New Roman"/>
          <w:sz w:val="24"/>
          <w:szCs w:val="24"/>
        </w:rPr>
        <w:t>Trg Eugena Kumičića 17, Koprivnica</w:t>
      </w:r>
    </w:p>
    <w:p w:rsidR="008E5D24" w:rsidRPr="00996C5D" w:rsidRDefault="008E5D24" w:rsidP="0000212B">
      <w:pPr>
        <w:jc w:val="center"/>
        <w:rPr>
          <w:rFonts w:ascii="Times New Roman" w:hAnsi="Times New Roman" w:cs="Times New Roman"/>
          <w:sz w:val="24"/>
          <w:szCs w:val="24"/>
        </w:rPr>
      </w:pPr>
    </w:p>
    <w:p w:rsidR="005A4BCF" w:rsidRDefault="005A4BCF" w:rsidP="0000212B">
      <w:pPr>
        <w:jc w:val="center"/>
        <w:rPr>
          <w:rFonts w:ascii="Times New Roman" w:hAnsi="Times New Roman" w:cs="Times New Roman"/>
          <w:sz w:val="24"/>
          <w:szCs w:val="24"/>
        </w:rPr>
      </w:pPr>
    </w:p>
    <w:p w:rsidR="0000212B" w:rsidRPr="00996C5D" w:rsidRDefault="00242DBD" w:rsidP="0000212B">
      <w:pPr>
        <w:jc w:val="center"/>
        <w:rPr>
          <w:rFonts w:ascii="Times New Roman" w:hAnsi="Times New Roman" w:cs="Times New Roman"/>
          <w:sz w:val="24"/>
          <w:szCs w:val="24"/>
        </w:rPr>
      </w:pPr>
      <w:bookmarkStart w:id="0" w:name="_GoBack"/>
      <w:bookmarkEnd w:id="0"/>
      <w:r w:rsidRPr="00996C5D">
        <w:rPr>
          <w:rFonts w:ascii="Times New Roman" w:hAnsi="Times New Roman" w:cs="Times New Roman"/>
          <w:sz w:val="24"/>
          <w:szCs w:val="24"/>
        </w:rPr>
        <w:t>OBRAZLOŽENJE</w:t>
      </w:r>
      <w:r w:rsidR="0000212B" w:rsidRPr="00996C5D">
        <w:rPr>
          <w:rFonts w:ascii="Times New Roman" w:hAnsi="Times New Roman" w:cs="Times New Roman"/>
          <w:sz w:val="24"/>
          <w:szCs w:val="24"/>
        </w:rPr>
        <w:t xml:space="preserve"> I. IZMJENA I DOPUNA</w:t>
      </w:r>
    </w:p>
    <w:p w:rsidR="0000212B" w:rsidRPr="00996C5D" w:rsidRDefault="0000212B" w:rsidP="0000212B">
      <w:pPr>
        <w:jc w:val="center"/>
        <w:rPr>
          <w:rFonts w:ascii="Times New Roman" w:hAnsi="Times New Roman" w:cs="Times New Roman"/>
          <w:sz w:val="24"/>
          <w:szCs w:val="24"/>
        </w:rPr>
      </w:pPr>
      <w:r w:rsidRPr="00996C5D">
        <w:rPr>
          <w:rFonts w:ascii="Times New Roman" w:hAnsi="Times New Roman" w:cs="Times New Roman"/>
          <w:sz w:val="24"/>
          <w:szCs w:val="24"/>
        </w:rPr>
        <w:t>FINANCIJSKOG PLANA DOMA ZA STARIJE I NEMOĆNE OSOBE KOPRIVNICA</w:t>
      </w:r>
    </w:p>
    <w:p w:rsidR="0000212B" w:rsidRPr="00996C5D" w:rsidRDefault="0000212B" w:rsidP="0000212B">
      <w:pPr>
        <w:jc w:val="center"/>
        <w:rPr>
          <w:rFonts w:ascii="Times New Roman" w:hAnsi="Times New Roman" w:cs="Times New Roman"/>
          <w:sz w:val="24"/>
          <w:szCs w:val="24"/>
        </w:rPr>
      </w:pPr>
      <w:r w:rsidRPr="00996C5D">
        <w:rPr>
          <w:rFonts w:ascii="Times New Roman" w:hAnsi="Times New Roman" w:cs="Times New Roman"/>
          <w:sz w:val="24"/>
          <w:szCs w:val="24"/>
        </w:rPr>
        <w:t>ZA 2021. GODINU</w:t>
      </w:r>
    </w:p>
    <w:p w:rsidR="00242DBD" w:rsidRPr="00996C5D" w:rsidRDefault="00242DBD" w:rsidP="0000212B">
      <w:pPr>
        <w:rPr>
          <w:rFonts w:ascii="Times New Roman" w:hAnsi="Times New Roman" w:cs="Times New Roman"/>
          <w:sz w:val="24"/>
          <w:szCs w:val="24"/>
        </w:rPr>
      </w:pPr>
    </w:p>
    <w:p w:rsidR="00996C5D" w:rsidRPr="00996C5D" w:rsidRDefault="00996C5D" w:rsidP="00996C5D">
      <w:pPr>
        <w:ind w:left="0" w:firstLine="0"/>
        <w:rPr>
          <w:rFonts w:ascii="Times New Roman" w:hAnsi="Times New Roman" w:cs="Times New Roman"/>
          <w:sz w:val="24"/>
          <w:szCs w:val="24"/>
        </w:rPr>
      </w:pPr>
      <w:r w:rsidRPr="00996C5D">
        <w:rPr>
          <w:rFonts w:ascii="Times New Roman" w:hAnsi="Times New Roman" w:cs="Times New Roman"/>
          <w:sz w:val="24"/>
          <w:szCs w:val="24"/>
        </w:rPr>
        <w:t>U Financijskom planu za 2021. godinu i projekcijama za 2022-2023. godine izvršene su izmjene u prihodima i rashodima za 2021. godinu.</w:t>
      </w:r>
    </w:p>
    <w:p w:rsidR="00996C5D" w:rsidRPr="00996C5D" w:rsidRDefault="00996C5D" w:rsidP="00996C5D">
      <w:pPr>
        <w:ind w:left="0" w:firstLine="0"/>
        <w:rPr>
          <w:rFonts w:ascii="Times New Roman" w:hAnsi="Times New Roman" w:cs="Times New Roman"/>
          <w:sz w:val="24"/>
          <w:szCs w:val="24"/>
        </w:rPr>
      </w:pPr>
      <w:r w:rsidRPr="00996C5D">
        <w:rPr>
          <w:rFonts w:ascii="Times New Roman" w:hAnsi="Times New Roman" w:cs="Times New Roman"/>
          <w:sz w:val="24"/>
          <w:szCs w:val="24"/>
        </w:rPr>
        <w:t>Prema Zakonu o proračunu, Izmjene i dopune se donose za tekuću proračunsku godinu, dok projekcije za naredne dvije godine ostaju u početnim planiranim iznosima.</w:t>
      </w:r>
    </w:p>
    <w:p w:rsidR="00242DBD" w:rsidRPr="00996C5D" w:rsidRDefault="00242DBD" w:rsidP="0000212B">
      <w:pPr>
        <w:rPr>
          <w:rFonts w:ascii="Times New Roman" w:hAnsi="Times New Roman" w:cs="Times New Roman"/>
          <w:sz w:val="24"/>
          <w:szCs w:val="24"/>
        </w:rPr>
      </w:pPr>
    </w:p>
    <w:p w:rsidR="0000212B" w:rsidRPr="00996C5D" w:rsidRDefault="0000212B" w:rsidP="0000212B">
      <w:pPr>
        <w:rPr>
          <w:rFonts w:ascii="Times New Roman" w:hAnsi="Times New Roman" w:cs="Times New Roman"/>
          <w:sz w:val="24"/>
          <w:szCs w:val="24"/>
        </w:rPr>
      </w:pPr>
      <w:r w:rsidRPr="00996C5D">
        <w:rPr>
          <w:rFonts w:ascii="Times New Roman" w:hAnsi="Times New Roman" w:cs="Times New Roman"/>
          <w:sz w:val="24"/>
          <w:szCs w:val="24"/>
        </w:rPr>
        <w:t>1) PRIHODI I PRIMICI</w:t>
      </w:r>
    </w:p>
    <w:p w:rsidR="0000212B" w:rsidRPr="00996C5D" w:rsidRDefault="0000212B" w:rsidP="0000212B">
      <w:pPr>
        <w:rPr>
          <w:rFonts w:ascii="Times New Roman" w:hAnsi="Times New Roman" w:cs="Times New Roman"/>
          <w:sz w:val="24"/>
          <w:szCs w:val="24"/>
        </w:rPr>
      </w:pPr>
    </w:p>
    <w:p w:rsidR="0000212B" w:rsidRDefault="00996C5D" w:rsidP="00242DBD">
      <w:pPr>
        <w:ind w:left="0" w:firstLine="0"/>
        <w:rPr>
          <w:rFonts w:ascii="Times New Roman" w:hAnsi="Times New Roman" w:cs="Times New Roman"/>
          <w:sz w:val="24"/>
          <w:szCs w:val="24"/>
        </w:rPr>
      </w:pPr>
      <w:r>
        <w:rPr>
          <w:rFonts w:ascii="Times New Roman" w:hAnsi="Times New Roman" w:cs="Times New Roman"/>
          <w:sz w:val="24"/>
          <w:szCs w:val="24"/>
        </w:rPr>
        <w:t>Ukupni prihodi i primici u Financijskom planu Doma za starije i nemoćne osobe Koprivnica za 2021. godinu  bili su planirani u iznosu od 15.790.245,00 kuna. Izmjenama se prihodi povećavaju za iznos od 1.040.766,00 kuna a koji se odnose na opće prihode i primitke</w:t>
      </w:r>
      <w:r w:rsidR="00DE3F50">
        <w:rPr>
          <w:rFonts w:ascii="Times New Roman" w:hAnsi="Times New Roman" w:cs="Times New Roman"/>
          <w:sz w:val="24"/>
          <w:szCs w:val="24"/>
        </w:rPr>
        <w:t xml:space="preserve"> odnosno na Prihode iz nadležnog proračuna za financiranje redovne djelatnosti proračunskog korisnika</w:t>
      </w:r>
      <w:r>
        <w:rPr>
          <w:rFonts w:ascii="Times New Roman" w:hAnsi="Times New Roman" w:cs="Times New Roman"/>
          <w:sz w:val="24"/>
          <w:szCs w:val="24"/>
        </w:rPr>
        <w:t>. Ostali prihodi po izvorima ostaju nepromijenjeni, te ukupni planirani prihodi iznose 16.831.011,00 kuna.</w:t>
      </w:r>
    </w:p>
    <w:p w:rsidR="00996C5D" w:rsidRDefault="00996C5D" w:rsidP="00242DBD">
      <w:pPr>
        <w:ind w:left="0" w:firstLine="0"/>
        <w:rPr>
          <w:rFonts w:ascii="Times New Roman" w:hAnsi="Times New Roman" w:cs="Times New Roman"/>
          <w:sz w:val="24"/>
          <w:szCs w:val="24"/>
        </w:rPr>
      </w:pPr>
    </w:p>
    <w:p w:rsidR="00996C5D" w:rsidRDefault="00996C5D" w:rsidP="00242DBD">
      <w:pPr>
        <w:ind w:left="0" w:firstLine="0"/>
        <w:rPr>
          <w:rFonts w:ascii="Times New Roman" w:hAnsi="Times New Roman" w:cs="Times New Roman"/>
          <w:sz w:val="24"/>
          <w:szCs w:val="24"/>
        </w:rPr>
      </w:pPr>
      <w:r>
        <w:rPr>
          <w:rFonts w:ascii="Times New Roman" w:hAnsi="Times New Roman" w:cs="Times New Roman"/>
          <w:sz w:val="24"/>
          <w:szCs w:val="24"/>
        </w:rPr>
        <w:t>2) RASHODI</w:t>
      </w:r>
    </w:p>
    <w:p w:rsidR="00996C5D" w:rsidRDefault="00996C5D" w:rsidP="00242DBD">
      <w:pPr>
        <w:ind w:left="0" w:firstLine="0"/>
        <w:rPr>
          <w:rFonts w:ascii="Times New Roman" w:hAnsi="Times New Roman" w:cs="Times New Roman"/>
          <w:sz w:val="24"/>
          <w:szCs w:val="24"/>
        </w:rPr>
      </w:pPr>
    </w:p>
    <w:p w:rsidR="00996C5D" w:rsidRDefault="00996C5D" w:rsidP="00242DBD">
      <w:pPr>
        <w:ind w:left="0" w:firstLine="0"/>
        <w:rPr>
          <w:rFonts w:ascii="Times New Roman" w:hAnsi="Times New Roman" w:cs="Times New Roman"/>
          <w:sz w:val="24"/>
          <w:szCs w:val="24"/>
        </w:rPr>
      </w:pPr>
      <w:r>
        <w:rPr>
          <w:rFonts w:ascii="Times New Roman" w:hAnsi="Times New Roman" w:cs="Times New Roman"/>
          <w:sz w:val="24"/>
          <w:szCs w:val="24"/>
        </w:rPr>
        <w:t>Ukupni rashodi i izdaci</w:t>
      </w:r>
      <w:r w:rsidR="00DE3F50">
        <w:rPr>
          <w:rFonts w:ascii="Times New Roman" w:hAnsi="Times New Roman" w:cs="Times New Roman"/>
          <w:sz w:val="24"/>
          <w:szCs w:val="24"/>
        </w:rPr>
        <w:t xml:space="preserve"> u </w:t>
      </w:r>
      <w:r>
        <w:rPr>
          <w:rFonts w:ascii="Times New Roman" w:hAnsi="Times New Roman" w:cs="Times New Roman"/>
          <w:sz w:val="24"/>
          <w:szCs w:val="24"/>
        </w:rPr>
        <w:t xml:space="preserve"> Financ</w:t>
      </w:r>
      <w:r w:rsidR="00DE3F50">
        <w:rPr>
          <w:rFonts w:ascii="Times New Roman" w:hAnsi="Times New Roman" w:cs="Times New Roman"/>
          <w:sz w:val="24"/>
          <w:szCs w:val="24"/>
        </w:rPr>
        <w:t>ijskom planu Doma za starije i nemoćne osobe Koprivnica za 2021. Godinu bili su planirani u iznosu od 15.790.245,00 kuna. Ovim rebalansom predviđa se povećanje prihoda za 472.000,00 kuna, pa ukupni rashodi iznose 16.262.245,00 kuna. Povećanje rashoda odnosi se na povećanje rashoda poslovanja u iznosu od 699.000,00 kuna te na smanjenje rashoda za nabavu nefinancijske imovine u iznosu od 227.000,00 kuna.</w:t>
      </w:r>
    </w:p>
    <w:p w:rsidR="00DE3F50" w:rsidRDefault="00DE3F50" w:rsidP="00242DBD">
      <w:pPr>
        <w:ind w:left="0" w:firstLine="0"/>
        <w:rPr>
          <w:rFonts w:ascii="Times New Roman" w:hAnsi="Times New Roman" w:cs="Times New Roman"/>
          <w:sz w:val="24"/>
          <w:szCs w:val="24"/>
        </w:rPr>
      </w:pPr>
    </w:p>
    <w:p w:rsidR="00DE3F50" w:rsidRDefault="00DE3F50" w:rsidP="00242DBD">
      <w:pPr>
        <w:ind w:left="0" w:firstLine="0"/>
        <w:rPr>
          <w:rFonts w:ascii="Times New Roman" w:hAnsi="Times New Roman" w:cs="Times New Roman"/>
          <w:sz w:val="24"/>
          <w:szCs w:val="24"/>
        </w:rPr>
      </w:pPr>
      <w:r>
        <w:rPr>
          <w:rFonts w:ascii="Times New Roman" w:hAnsi="Times New Roman" w:cs="Times New Roman"/>
          <w:sz w:val="24"/>
          <w:szCs w:val="24"/>
        </w:rPr>
        <w:t>Iz navedenog proizlazi da su planirani prihodi veći od planiranih rashoda u iznosu od 568.766,00 kuna, a koji se iznos odnosi na pokriće donosa manjka iz prethodne godine. Navedeni manjak planirano je pokriti iz izvora općih prihoda i primitaka.</w:t>
      </w:r>
    </w:p>
    <w:p w:rsidR="00DE3F50" w:rsidRDefault="00DE3F50" w:rsidP="00242DBD">
      <w:pPr>
        <w:ind w:left="0" w:firstLine="0"/>
        <w:rPr>
          <w:rFonts w:ascii="Times New Roman" w:hAnsi="Times New Roman" w:cs="Times New Roman"/>
          <w:sz w:val="24"/>
          <w:szCs w:val="24"/>
        </w:rPr>
      </w:pPr>
    </w:p>
    <w:p w:rsidR="00DE3F50" w:rsidRDefault="00DE3F50" w:rsidP="00242DBD">
      <w:pPr>
        <w:ind w:left="0" w:firstLine="0"/>
        <w:rPr>
          <w:rFonts w:ascii="Times New Roman" w:hAnsi="Times New Roman" w:cs="Times New Roman"/>
          <w:sz w:val="24"/>
          <w:szCs w:val="24"/>
        </w:rPr>
      </w:pPr>
    </w:p>
    <w:p w:rsidR="00DE3F50" w:rsidRDefault="00DE3F50" w:rsidP="00242DBD">
      <w:pPr>
        <w:ind w:left="0" w:firstLine="0"/>
        <w:rPr>
          <w:rFonts w:ascii="Times New Roman" w:hAnsi="Times New Roman" w:cs="Times New Roman"/>
          <w:sz w:val="24"/>
          <w:szCs w:val="24"/>
        </w:rPr>
      </w:pPr>
      <w:r>
        <w:rPr>
          <w:rFonts w:ascii="Times New Roman" w:hAnsi="Times New Roman" w:cs="Times New Roman"/>
          <w:sz w:val="24"/>
          <w:szCs w:val="24"/>
        </w:rPr>
        <w:t>POSEBNI DIO:</w:t>
      </w:r>
    </w:p>
    <w:p w:rsidR="00DE3F50" w:rsidRDefault="00DE3F50" w:rsidP="00242DBD">
      <w:pPr>
        <w:ind w:left="0" w:firstLine="0"/>
        <w:rPr>
          <w:rFonts w:ascii="Times New Roman" w:hAnsi="Times New Roman" w:cs="Times New Roman"/>
          <w:sz w:val="24"/>
          <w:szCs w:val="24"/>
        </w:rPr>
      </w:pPr>
    </w:p>
    <w:p w:rsidR="00242DBD" w:rsidRPr="00996C5D" w:rsidRDefault="008C13DB" w:rsidP="00242DBD">
      <w:pPr>
        <w:ind w:left="0" w:firstLine="0"/>
        <w:rPr>
          <w:rFonts w:ascii="Times New Roman" w:hAnsi="Times New Roman" w:cs="Times New Roman"/>
          <w:sz w:val="24"/>
          <w:szCs w:val="24"/>
        </w:rPr>
      </w:pPr>
      <w:r>
        <w:rPr>
          <w:rFonts w:ascii="Times New Roman" w:hAnsi="Times New Roman" w:cs="Times New Roman"/>
          <w:sz w:val="24"/>
          <w:szCs w:val="24"/>
        </w:rPr>
        <w:t xml:space="preserve">U posebnim dijelu se prikazuju rashodi kroz dva programa: </w:t>
      </w:r>
      <w:r w:rsidR="00242DBD" w:rsidRPr="00996C5D">
        <w:rPr>
          <w:rFonts w:ascii="Times New Roman" w:hAnsi="Times New Roman" w:cs="Times New Roman"/>
          <w:sz w:val="24"/>
          <w:szCs w:val="24"/>
        </w:rPr>
        <w:t>Zakonski standard i Program iznad zakonskog standarda. U okviru njih provode se aktivnosti Opremanje Doma i Administracija i upr</w:t>
      </w:r>
      <w:r w:rsidR="0019381F" w:rsidRPr="00996C5D">
        <w:rPr>
          <w:rFonts w:ascii="Times New Roman" w:hAnsi="Times New Roman" w:cs="Times New Roman"/>
          <w:sz w:val="24"/>
          <w:szCs w:val="24"/>
        </w:rPr>
        <w:t xml:space="preserve">avljanje, a sve </w:t>
      </w:r>
      <w:r w:rsidR="00496998" w:rsidRPr="00996C5D">
        <w:rPr>
          <w:rFonts w:ascii="Times New Roman" w:hAnsi="Times New Roman" w:cs="Times New Roman"/>
          <w:sz w:val="24"/>
          <w:szCs w:val="24"/>
        </w:rPr>
        <w:t>u</w:t>
      </w:r>
      <w:r w:rsidR="0019381F" w:rsidRPr="00996C5D">
        <w:rPr>
          <w:rFonts w:ascii="Times New Roman" w:hAnsi="Times New Roman" w:cs="Times New Roman"/>
          <w:sz w:val="24"/>
          <w:szCs w:val="24"/>
        </w:rPr>
        <w:t xml:space="preserve"> cilju pružanja skrbi izvan vlastite obitelji starijim i nemoćnim kojima je zbog trajnih promjena u zdravstvenom stanju prijeko potrebna stalna pomoć i njega druge osobe.</w:t>
      </w:r>
    </w:p>
    <w:p w:rsidR="0019381F" w:rsidRDefault="0019381F" w:rsidP="00242DBD">
      <w:pPr>
        <w:ind w:left="0" w:firstLine="0"/>
        <w:rPr>
          <w:rFonts w:ascii="Times New Roman" w:hAnsi="Times New Roman" w:cs="Times New Roman"/>
          <w:sz w:val="24"/>
          <w:szCs w:val="24"/>
        </w:rPr>
      </w:pPr>
    </w:p>
    <w:p w:rsidR="008C13DB" w:rsidRDefault="008C13DB" w:rsidP="00242DBD">
      <w:pPr>
        <w:ind w:left="0" w:firstLine="0"/>
        <w:rPr>
          <w:rFonts w:ascii="Times New Roman" w:hAnsi="Times New Roman" w:cs="Times New Roman"/>
          <w:sz w:val="24"/>
          <w:szCs w:val="24"/>
        </w:rPr>
      </w:pPr>
      <w:r w:rsidRPr="00664B6F">
        <w:rPr>
          <w:rFonts w:ascii="Times New Roman" w:hAnsi="Times New Roman" w:cs="Times New Roman"/>
          <w:b/>
          <w:sz w:val="24"/>
          <w:szCs w:val="24"/>
        </w:rPr>
        <w:t>Program Zakonski standard</w:t>
      </w:r>
      <w:r>
        <w:rPr>
          <w:rFonts w:ascii="Times New Roman" w:hAnsi="Times New Roman" w:cs="Times New Roman"/>
          <w:sz w:val="24"/>
          <w:szCs w:val="24"/>
        </w:rPr>
        <w:t xml:space="preserve"> je u ukupnom iznosu ostao nepromijenjen, međutim unutar njega došlo je do promjena unutar aktivnosti Opremanje Doma i Administracija i upravljanje. Opremanje Doma je smanjeno za 152.000,00 kuna i odnosi se na izvor prihoda za posebne namjene. Aktivnost Administracija i upravljanje je povećano za 152.000,00 kuna  a odnosi se povećanje rashoda za zaposlene u iznosu od 435.000,00 kuna</w:t>
      </w:r>
      <w:r w:rsidR="00664B6F">
        <w:rPr>
          <w:rFonts w:ascii="Times New Roman" w:hAnsi="Times New Roman" w:cs="Times New Roman"/>
          <w:sz w:val="24"/>
          <w:szCs w:val="24"/>
        </w:rPr>
        <w:t xml:space="preserve"> (</w:t>
      </w:r>
      <w:r w:rsidR="00664B6F" w:rsidRPr="00996C5D">
        <w:rPr>
          <w:rFonts w:ascii="Times New Roman" w:hAnsi="Times New Roman" w:cs="Times New Roman"/>
          <w:sz w:val="24"/>
          <w:szCs w:val="24"/>
        </w:rPr>
        <w:t>jer u trenutku izrade Prijedloga financijskog plana za 2021. godinu  nismo imali saznanja o povećanju osnovice za plaću s 01.01.2</w:t>
      </w:r>
      <w:r w:rsidR="00664B6F">
        <w:rPr>
          <w:rFonts w:ascii="Times New Roman" w:hAnsi="Times New Roman" w:cs="Times New Roman"/>
          <w:sz w:val="24"/>
          <w:szCs w:val="24"/>
        </w:rPr>
        <w:t>021. godine od 4%)</w:t>
      </w:r>
      <w:r>
        <w:rPr>
          <w:rFonts w:ascii="Times New Roman" w:hAnsi="Times New Roman" w:cs="Times New Roman"/>
          <w:sz w:val="24"/>
          <w:szCs w:val="24"/>
        </w:rPr>
        <w:t xml:space="preserve">  i smanjenje materijalnih rashoda u iznosu od 283.000,00 kuna. </w:t>
      </w:r>
    </w:p>
    <w:p w:rsidR="00664B6F" w:rsidRDefault="00664B6F" w:rsidP="00242DBD">
      <w:pPr>
        <w:ind w:left="0" w:firstLine="0"/>
        <w:rPr>
          <w:rFonts w:ascii="Times New Roman" w:hAnsi="Times New Roman" w:cs="Times New Roman"/>
          <w:sz w:val="24"/>
          <w:szCs w:val="24"/>
        </w:rPr>
      </w:pPr>
      <w:r w:rsidRPr="00996C5D">
        <w:rPr>
          <w:rFonts w:ascii="Times New Roman" w:hAnsi="Times New Roman" w:cs="Times New Roman"/>
          <w:sz w:val="24"/>
          <w:szCs w:val="24"/>
        </w:rPr>
        <w:t>Kao posljedica pogoršanja zdravstvenog stanja većeg broja korisnika stanarskog dijela, ukazala se potreba proširenja odjela pojačane zdravstvene njege za korisnike II stupnja (polupokretni korisnici), što je zahtijevalo zapošljavanje četiri njegovateljice sukladno Pravilniku o radu i sistematizaciji Doma.</w:t>
      </w:r>
    </w:p>
    <w:p w:rsidR="008C13DB" w:rsidRDefault="008C13DB" w:rsidP="00242DBD">
      <w:pPr>
        <w:ind w:left="0" w:firstLine="0"/>
        <w:rPr>
          <w:rFonts w:ascii="Times New Roman" w:hAnsi="Times New Roman" w:cs="Times New Roman"/>
          <w:sz w:val="24"/>
          <w:szCs w:val="24"/>
        </w:rPr>
      </w:pPr>
      <w:r>
        <w:rPr>
          <w:rFonts w:ascii="Times New Roman" w:hAnsi="Times New Roman" w:cs="Times New Roman"/>
          <w:sz w:val="24"/>
          <w:szCs w:val="24"/>
        </w:rPr>
        <w:t>Rashodi planirani iz izvora općih prihoda i primitaka i iz izvora pomoći ostaju nepromijenjeni.</w:t>
      </w:r>
    </w:p>
    <w:p w:rsidR="008C13DB" w:rsidRPr="00996C5D" w:rsidRDefault="008C13DB" w:rsidP="00242DBD">
      <w:pPr>
        <w:ind w:left="0" w:firstLine="0"/>
        <w:rPr>
          <w:rFonts w:ascii="Times New Roman" w:hAnsi="Times New Roman" w:cs="Times New Roman"/>
          <w:sz w:val="24"/>
          <w:szCs w:val="24"/>
        </w:rPr>
      </w:pPr>
    </w:p>
    <w:p w:rsidR="004D5A90" w:rsidRPr="00996C5D" w:rsidRDefault="004D5A90" w:rsidP="00242DBD">
      <w:pPr>
        <w:ind w:left="0" w:firstLine="0"/>
        <w:rPr>
          <w:rFonts w:ascii="Times New Roman" w:hAnsi="Times New Roman" w:cs="Times New Roman"/>
          <w:sz w:val="24"/>
          <w:szCs w:val="24"/>
        </w:rPr>
      </w:pPr>
    </w:p>
    <w:p w:rsidR="00A40E59" w:rsidRDefault="00664B6F" w:rsidP="00242DBD">
      <w:pPr>
        <w:ind w:left="0" w:firstLine="0"/>
        <w:rPr>
          <w:rFonts w:ascii="Times New Roman" w:hAnsi="Times New Roman" w:cs="Times New Roman"/>
          <w:sz w:val="24"/>
          <w:szCs w:val="24"/>
        </w:rPr>
      </w:pPr>
      <w:r>
        <w:rPr>
          <w:rFonts w:ascii="Times New Roman" w:hAnsi="Times New Roman" w:cs="Times New Roman"/>
          <w:b/>
          <w:sz w:val="24"/>
          <w:szCs w:val="24"/>
        </w:rPr>
        <w:lastRenderedPageBreak/>
        <w:t xml:space="preserve">Program Iznad zakonskog standarda </w:t>
      </w:r>
      <w:r>
        <w:rPr>
          <w:rFonts w:ascii="Times New Roman" w:hAnsi="Times New Roman" w:cs="Times New Roman"/>
          <w:sz w:val="24"/>
          <w:szCs w:val="24"/>
        </w:rPr>
        <w:t>u ukupnom iznosu je povećan za 472.000,00 kuna pa iznosi  850.000,00 kuna.</w:t>
      </w:r>
    </w:p>
    <w:p w:rsidR="00664B6F" w:rsidRDefault="00664B6F" w:rsidP="00242DBD">
      <w:pPr>
        <w:ind w:left="0" w:firstLine="0"/>
        <w:rPr>
          <w:rFonts w:ascii="Times New Roman" w:hAnsi="Times New Roman" w:cs="Times New Roman"/>
          <w:sz w:val="24"/>
          <w:szCs w:val="24"/>
        </w:rPr>
      </w:pPr>
      <w:r>
        <w:rPr>
          <w:rFonts w:ascii="Times New Roman" w:hAnsi="Times New Roman" w:cs="Times New Roman"/>
          <w:sz w:val="24"/>
          <w:szCs w:val="24"/>
        </w:rPr>
        <w:t>Smanjena je aktivnost Opremanje doma u iznosu od 75.000,00 kuna i to iz vlastitih izvora.</w:t>
      </w:r>
    </w:p>
    <w:p w:rsidR="00664B6F" w:rsidRDefault="00664B6F" w:rsidP="00242DBD">
      <w:pPr>
        <w:ind w:left="0" w:firstLine="0"/>
        <w:rPr>
          <w:rFonts w:ascii="Times New Roman" w:hAnsi="Times New Roman" w:cs="Times New Roman"/>
          <w:sz w:val="24"/>
          <w:szCs w:val="24"/>
        </w:rPr>
      </w:pPr>
      <w:r>
        <w:rPr>
          <w:rFonts w:ascii="Times New Roman" w:hAnsi="Times New Roman" w:cs="Times New Roman"/>
          <w:sz w:val="24"/>
          <w:szCs w:val="24"/>
        </w:rPr>
        <w:t xml:space="preserve">Aktivnost Administracija i upravljanje je povećana za 547.000,00 kuna i iznosi 825.000,00 kuna. U ove izmjene i dopune uključena su sredstva koja osigurava županija u iznosu od 472.000,00 kuna a odnosi se na rashode za zaposlene u iznosu od 215.000,00 kuna (plaće po sudskim presudama), na materijalne rashode u iznosu od 160.000,00 kuna za </w:t>
      </w:r>
      <w:r w:rsidRPr="00996C5D">
        <w:rPr>
          <w:rFonts w:ascii="Times New Roman" w:hAnsi="Times New Roman" w:cs="Times New Roman"/>
          <w:sz w:val="24"/>
          <w:szCs w:val="24"/>
        </w:rPr>
        <w:t>hitni popravak</w:t>
      </w:r>
      <w:r w:rsidRPr="00996C5D">
        <w:rPr>
          <w:rFonts w:ascii="Times New Roman" w:hAnsi="Times New Roman" w:cs="Times New Roman"/>
          <w:color w:val="333333"/>
          <w:sz w:val="24"/>
          <w:szCs w:val="24"/>
        </w:rPr>
        <w:t xml:space="preserve"> </w:t>
      </w:r>
      <w:proofErr w:type="spellStart"/>
      <w:r w:rsidRPr="00996C5D">
        <w:rPr>
          <w:rStyle w:val="Naglaeno"/>
          <w:rFonts w:ascii="Times New Roman" w:hAnsi="Times New Roman" w:cs="Times New Roman"/>
          <w:b w:val="0"/>
          <w:color w:val="333333"/>
          <w:sz w:val="24"/>
          <w:szCs w:val="24"/>
        </w:rPr>
        <w:t>prepumpne</w:t>
      </w:r>
      <w:proofErr w:type="spellEnd"/>
      <w:r w:rsidRPr="00996C5D">
        <w:rPr>
          <w:rStyle w:val="Naglaeno"/>
          <w:rFonts w:ascii="Times New Roman" w:hAnsi="Times New Roman" w:cs="Times New Roman"/>
          <w:b w:val="0"/>
          <w:color w:val="333333"/>
          <w:sz w:val="24"/>
          <w:szCs w:val="24"/>
        </w:rPr>
        <w:t xml:space="preserve"> stanice</w:t>
      </w:r>
      <w:r>
        <w:rPr>
          <w:rFonts w:ascii="Times New Roman" w:hAnsi="Times New Roman" w:cs="Times New Roman"/>
          <w:sz w:val="24"/>
          <w:szCs w:val="24"/>
        </w:rPr>
        <w:t xml:space="preserve"> (rekonstrukciju) u podrumu te na ostale financijske rashode u iznosu od 65.000,00 (rashodi za kamate za isplatu plaća po sudskim presudama).</w:t>
      </w:r>
    </w:p>
    <w:p w:rsidR="00664B6F" w:rsidRDefault="00664B6F" w:rsidP="00242DBD">
      <w:pPr>
        <w:ind w:left="0" w:firstLine="0"/>
        <w:rPr>
          <w:rFonts w:ascii="Times New Roman" w:hAnsi="Times New Roman" w:cs="Times New Roman"/>
          <w:sz w:val="24"/>
          <w:szCs w:val="24"/>
        </w:rPr>
      </w:pPr>
      <w:r>
        <w:rPr>
          <w:rFonts w:ascii="Times New Roman" w:hAnsi="Times New Roman" w:cs="Times New Roman"/>
          <w:sz w:val="24"/>
          <w:szCs w:val="24"/>
        </w:rPr>
        <w:t>Iz izvora vlastitih prihoda planirano je povećanje u iznosu od 75.000,00 kuna a koje se odnosi na povećanje rashoda za zaposlene u iznosu od 178.000,00 kuna i na smanjenje materijalnih rashoda u iznosu od 103.000,00 kuna.</w:t>
      </w:r>
    </w:p>
    <w:p w:rsidR="00664B6F" w:rsidRDefault="00664B6F" w:rsidP="00242DBD">
      <w:pPr>
        <w:ind w:left="0" w:firstLine="0"/>
        <w:rPr>
          <w:rFonts w:ascii="Times New Roman" w:hAnsi="Times New Roman" w:cs="Times New Roman"/>
          <w:sz w:val="24"/>
          <w:szCs w:val="24"/>
        </w:rPr>
      </w:pPr>
      <w:r>
        <w:rPr>
          <w:rFonts w:ascii="Times New Roman" w:hAnsi="Times New Roman" w:cs="Times New Roman"/>
          <w:sz w:val="24"/>
          <w:szCs w:val="24"/>
        </w:rPr>
        <w:t>Rashodi planirani iz izvora pomoći, donacije i prihodi od prodaje imovine i naknade s naslova osiguranja ostaju u prvotnim planiranim iznosima.</w:t>
      </w:r>
    </w:p>
    <w:p w:rsidR="00C140E2" w:rsidRPr="00664B6F" w:rsidRDefault="00C140E2" w:rsidP="00242DBD">
      <w:pPr>
        <w:ind w:left="0" w:firstLine="0"/>
        <w:rPr>
          <w:rFonts w:ascii="Times New Roman" w:hAnsi="Times New Roman" w:cs="Times New Roman"/>
          <w:sz w:val="24"/>
          <w:szCs w:val="24"/>
        </w:rPr>
      </w:pPr>
    </w:p>
    <w:p w:rsidR="00FA3788" w:rsidRDefault="00C140E2" w:rsidP="00242DBD">
      <w:pPr>
        <w:ind w:left="0" w:firstLine="0"/>
        <w:rPr>
          <w:rFonts w:ascii="Times New Roman" w:hAnsi="Times New Roman" w:cs="Times New Roman"/>
          <w:sz w:val="24"/>
          <w:szCs w:val="24"/>
        </w:rPr>
      </w:pPr>
      <w:r>
        <w:rPr>
          <w:rFonts w:ascii="Times New Roman" w:hAnsi="Times New Roman" w:cs="Times New Roman"/>
          <w:sz w:val="24"/>
          <w:szCs w:val="24"/>
        </w:rPr>
        <w:t>Navedene 1. Izmjene i dopune  Financijskog plana Doma za starije i nemoćne osobe Koprivnica  usvojene su na 4. sjednici Županijske skupštine održane 22.11.2021. godine kao dio  drugih Izmjena i dopuna Proračuna Koprivničko-križevačke županije za 2021. godinu.</w:t>
      </w:r>
    </w:p>
    <w:p w:rsidR="00C140E2" w:rsidRDefault="00C140E2" w:rsidP="00242DBD">
      <w:pPr>
        <w:ind w:left="0" w:firstLine="0"/>
        <w:rPr>
          <w:rFonts w:ascii="Times New Roman" w:hAnsi="Times New Roman" w:cs="Times New Roman"/>
          <w:sz w:val="24"/>
          <w:szCs w:val="24"/>
        </w:rPr>
      </w:pPr>
    </w:p>
    <w:p w:rsidR="00C140E2" w:rsidRDefault="00C140E2" w:rsidP="00242DBD">
      <w:pPr>
        <w:ind w:left="0" w:firstLine="0"/>
        <w:rPr>
          <w:rFonts w:ascii="Times New Roman" w:hAnsi="Times New Roman" w:cs="Times New Roman"/>
          <w:sz w:val="24"/>
          <w:szCs w:val="24"/>
        </w:rPr>
      </w:pPr>
    </w:p>
    <w:p w:rsidR="00C140E2" w:rsidRDefault="00C140E2" w:rsidP="00C140E2">
      <w:pPr>
        <w:ind w:left="0" w:firstLine="0"/>
        <w:jc w:val="center"/>
        <w:rPr>
          <w:rFonts w:ascii="Times New Roman" w:hAnsi="Times New Roman" w:cs="Times New Roman"/>
          <w:sz w:val="24"/>
          <w:szCs w:val="24"/>
        </w:rPr>
      </w:pPr>
    </w:p>
    <w:p w:rsidR="00C140E2" w:rsidRDefault="00C140E2" w:rsidP="00C140E2">
      <w:pPr>
        <w:ind w:left="0" w:firstLine="0"/>
        <w:jc w:val="center"/>
        <w:rPr>
          <w:rFonts w:ascii="Times New Roman" w:hAnsi="Times New Roman" w:cs="Times New Roman"/>
          <w:sz w:val="24"/>
          <w:szCs w:val="24"/>
        </w:rPr>
      </w:pPr>
    </w:p>
    <w:p w:rsidR="00C140E2" w:rsidRDefault="00C140E2" w:rsidP="00C140E2">
      <w:pPr>
        <w:ind w:left="0" w:firstLine="0"/>
        <w:jc w:val="center"/>
        <w:rPr>
          <w:rFonts w:ascii="Times New Roman" w:hAnsi="Times New Roman" w:cs="Times New Roman"/>
          <w:sz w:val="24"/>
          <w:szCs w:val="24"/>
        </w:rPr>
      </w:pPr>
      <w:r>
        <w:rPr>
          <w:rFonts w:ascii="Times New Roman" w:hAnsi="Times New Roman" w:cs="Times New Roman"/>
          <w:sz w:val="24"/>
          <w:szCs w:val="24"/>
        </w:rPr>
        <w:t>Odjel računovodstva i općih poslova</w:t>
      </w:r>
    </w:p>
    <w:p w:rsidR="00C140E2" w:rsidRDefault="00C140E2" w:rsidP="00242DBD">
      <w:pPr>
        <w:ind w:left="0" w:firstLine="0"/>
        <w:rPr>
          <w:rFonts w:ascii="Times New Roman" w:hAnsi="Times New Roman" w:cs="Times New Roman"/>
          <w:sz w:val="24"/>
          <w:szCs w:val="24"/>
        </w:rPr>
      </w:pPr>
    </w:p>
    <w:p w:rsidR="00C140E2" w:rsidRDefault="00C140E2" w:rsidP="00242DBD">
      <w:pPr>
        <w:ind w:left="0" w:firstLine="0"/>
        <w:rPr>
          <w:rFonts w:ascii="Times New Roman" w:hAnsi="Times New Roman" w:cs="Times New Roman"/>
          <w:sz w:val="24"/>
          <w:szCs w:val="24"/>
        </w:rPr>
      </w:pPr>
    </w:p>
    <w:p w:rsidR="00C140E2" w:rsidRDefault="00C140E2" w:rsidP="00242DBD">
      <w:pPr>
        <w:ind w:left="0" w:firstLine="0"/>
        <w:rPr>
          <w:rFonts w:ascii="Times New Roman" w:hAnsi="Times New Roman" w:cs="Times New Roman"/>
          <w:sz w:val="24"/>
          <w:szCs w:val="24"/>
        </w:rPr>
      </w:pPr>
    </w:p>
    <w:p w:rsidR="00C140E2" w:rsidRPr="00996C5D" w:rsidRDefault="00C140E2" w:rsidP="00242DBD">
      <w:pPr>
        <w:ind w:left="0" w:firstLine="0"/>
        <w:rPr>
          <w:rFonts w:ascii="Times New Roman" w:hAnsi="Times New Roman" w:cs="Times New Roman"/>
          <w:sz w:val="24"/>
          <w:szCs w:val="24"/>
        </w:rPr>
      </w:pPr>
    </w:p>
    <w:sectPr w:rsidR="00C140E2" w:rsidRPr="00996C5D" w:rsidSect="00D83DF3">
      <w:pgSz w:w="11906" w:h="16838"/>
      <w:pgMar w:top="851" w:right="141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842"/>
    <w:multiLevelType w:val="hybridMultilevel"/>
    <w:tmpl w:val="219A7710"/>
    <w:lvl w:ilvl="0" w:tplc="D09ECD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5F2FFD"/>
    <w:multiLevelType w:val="hybridMultilevel"/>
    <w:tmpl w:val="5692A3B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587D52"/>
    <w:multiLevelType w:val="hybridMultilevel"/>
    <w:tmpl w:val="957405D8"/>
    <w:lvl w:ilvl="0" w:tplc="EF0E86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BE7826"/>
    <w:multiLevelType w:val="hybridMultilevel"/>
    <w:tmpl w:val="5906BEAE"/>
    <w:lvl w:ilvl="0" w:tplc="B0EA74A4">
      <w:start w:val="1"/>
      <w:numFmt w:val="upperRoman"/>
      <w:lvlText w:val="%1."/>
      <w:lvlJc w:val="left"/>
      <w:pPr>
        <w:ind w:left="3564" w:hanging="720"/>
      </w:pPr>
      <w:rPr>
        <w:rFonts w:hint="default"/>
      </w:rPr>
    </w:lvl>
    <w:lvl w:ilvl="1" w:tplc="041A0019" w:tentative="1">
      <w:start w:val="1"/>
      <w:numFmt w:val="lowerLetter"/>
      <w:lvlText w:val="%2."/>
      <w:lvlJc w:val="left"/>
      <w:pPr>
        <w:ind w:left="3924" w:hanging="360"/>
      </w:pPr>
    </w:lvl>
    <w:lvl w:ilvl="2" w:tplc="041A001B" w:tentative="1">
      <w:start w:val="1"/>
      <w:numFmt w:val="lowerRoman"/>
      <w:lvlText w:val="%3."/>
      <w:lvlJc w:val="right"/>
      <w:pPr>
        <w:ind w:left="4644" w:hanging="180"/>
      </w:pPr>
    </w:lvl>
    <w:lvl w:ilvl="3" w:tplc="041A000F" w:tentative="1">
      <w:start w:val="1"/>
      <w:numFmt w:val="decimal"/>
      <w:lvlText w:val="%4."/>
      <w:lvlJc w:val="left"/>
      <w:pPr>
        <w:ind w:left="5364" w:hanging="360"/>
      </w:pPr>
    </w:lvl>
    <w:lvl w:ilvl="4" w:tplc="041A0019" w:tentative="1">
      <w:start w:val="1"/>
      <w:numFmt w:val="lowerLetter"/>
      <w:lvlText w:val="%5."/>
      <w:lvlJc w:val="left"/>
      <w:pPr>
        <w:ind w:left="6084" w:hanging="360"/>
      </w:pPr>
    </w:lvl>
    <w:lvl w:ilvl="5" w:tplc="041A001B" w:tentative="1">
      <w:start w:val="1"/>
      <w:numFmt w:val="lowerRoman"/>
      <w:lvlText w:val="%6."/>
      <w:lvlJc w:val="right"/>
      <w:pPr>
        <w:ind w:left="6804" w:hanging="180"/>
      </w:pPr>
    </w:lvl>
    <w:lvl w:ilvl="6" w:tplc="041A000F" w:tentative="1">
      <w:start w:val="1"/>
      <w:numFmt w:val="decimal"/>
      <w:lvlText w:val="%7."/>
      <w:lvlJc w:val="left"/>
      <w:pPr>
        <w:ind w:left="7524" w:hanging="360"/>
      </w:pPr>
    </w:lvl>
    <w:lvl w:ilvl="7" w:tplc="041A0019" w:tentative="1">
      <w:start w:val="1"/>
      <w:numFmt w:val="lowerLetter"/>
      <w:lvlText w:val="%8."/>
      <w:lvlJc w:val="left"/>
      <w:pPr>
        <w:ind w:left="8244" w:hanging="360"/>
      </w:pPr>
    </w:lvl>
    <w:lvl w:ilvl="8" w:tplc="041A001B" w:tentative="1">
      <w:start w:val="1"/>
      <w:numFmt w:val="lowerRoman"/>
      <w:lvlText w:val="%9."/>
      <w:lvlJc w:val="right"/>
      <w:pPr>
        <w:ind w:left="8964" w:hanging="180"/>
      </w:pPr>
    </w:lvl>
  </w:abstractNum>
  <w:abstractNum w:abstractNumId="4">
    <w:nsid w:val="6B1F5F4A"/>
    <w:multiLevelType w:val="hybridMultilevel"/>
    <w:tmpl w:val="3DEE2F8C"/>
    <w:lvl w:ilvl="0" w:tplc="2E608C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BD"/>
    <w:rsid w:val="0000212B"/>
    <w:rsid w:val="00047A56"/>
    <w:rsid w:val="0019381F"/>
    <w:rsid w:val="001B761E"/>
    <w:rsid w:val="00242DBD"/>
    <w:rsid w:val="00496998"/>
    <w:rsid w:val="004D5A90"/>
    <w:rsid w:val="005A4BCF"/>
    <w:rsid w:val="00664B6F"/>
    <w:rsid w:val="008C13DB"/>
    <w:rsid w:val="008E5D24"/>
    <w:rsid w:val="00996C5D"/>
    <w:rsid w:val="00A40E59"/>
    <w:rsid w:val="00C140E2"/>
    <w:rsid w:val="00CB352B"/>
    <w:rsid w:val="00D83DF3"/>
    <w:rsid w:val="00DE3F50"/>
    <w:rsid w:val="00FA3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hanging="357"/>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42DBD"/>
    <w:pPr>
      <w:ind w:left="720"/>
      <w:contextualSpacing/>
    </w:pPr>
  </w:style>
  <w:style w:type="paragraph" w:styleId="Tekstbalonia">
    <w:name w:val="Balloon Text"/>
    <w:basedOn w:val="Normal"/>
    <w:link w:val="TekstbaloniaChar"/>
    <w:uiPriority w:val="99"/>
    <w:semiHidden/>
    <w:unhideWhenUsed/>
    <w:rsid w:val="008E5D24"/>
    <w:rPr>
      <w:rFonts w:ascii="Tahoma" w:hAnsi="Tahoma" w:cs="Tahoma"/>
      <w:sz w:val="16"/>
      <w:szCs w:val="16"/>
    </w:rPr>
  </w:style>
  <w:style w:type="character" w:customStyle="1" w:styleId="TekstbaloniaChar">
    <w:name w:val="Tekst balončića Char"/>
    <w:basedOn w:val="Zadanifontodlomka"/>
    <w:link w:val="Tekstbalonia"/>
    <w:uiPriority w:val="99"/>
    <w:semiHidden/>
    <w:rsid w:val="008E5D24"/>
    <w:rPr>
      <w:rFonts w:ascii="Tahoma" w:hAnsi="Tahoma" w:cs="Tahoma"/>
      <w:sz w:val="16"/>
      <w:szCs w:val="16"/>
    </w:rPr>
  </w:style>
  <w:style w:type="character" w:styleId="Naglaeno">
    <w:name w:val="Strong"/>
    <w:basedOn w:val="Zadanifontodlomka"/>
    <w:uiPriority w:val="22"/>
    <w:qFormat/>
    <w:rsid w:val="00496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hanging="357"/>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42DBD"/>
    <w:pPr>
      <w:ind w:left="720"/>
      <w:contextualSpacing/>
    </w:pPr>
  </w:style>
  <w:style w:type="paragraph" w:styleId="Tekstbalonia">
    <w:name w:val="Balloon Text"/>
    <w:basedOn w:val="Normal"/>
    <w:link w:val="TekstbaloniaChar"/>
    <w:uiPriority w:val="99"/>
    <w:semiHidden/>
    <w:unhideWhenUsed/>
    <w:rsid w:val="008E5D24"/>
    <w:rPr>
      <w:rFonts w:ascii="Tahoma" w:hAnsi="Tahoma" w:cs="Tahoma"/>
      <w:sz w:val="16"/>
      <w:szCs w:val="16"/>
    </w:rPr>
  </w:style>
  <w:style w:type="character" w:customStyle="1" w:styleId="TekstbaloniaChar">
    <w:name w:val="Tekst balončića Char"/>
    <w:basedOn w:val="Zadanifontodlomka"/>
    <w:link w:val="Tekstbalonia"/>
    <w:uiPriority w:val="99"/>
    <w:semiHidden/>
    <w:rsid w:val="008E5D24"/>
    <w:rPr>
      <w:rFonts w:ascii="Tahoma" w:hAnsi="Tahoma" w:cs="Tahoma"/>
      <w:sz w:val="16"/>
      <w:szCs w:val="16"/>
    </w:rPr>
  </w:style>
  <w:style w:type="character" w:styleId="Naglaeno">
    <w:name w:val="Strong"/>
    <w:basedOn w:val="Zadanifontodlomka"/>
    <w:uiPriority w:val="22"/>
    <w:qFormat/>
    <w:rsid w:val="00496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668</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Korisnik555</dc:creator>
  <cp:lastModifiedBy>Korisnik555</cp:lastModifiedBy>
  <cp:revision>4</cp:revision>
  <cp:lastPrinted>2021-11-09T08:15:00Z</cp:lastPrinted>
  <dcterms:created xsi:type="dcterms:W3CDTF">2021-11-09T06:52:00Z</dcterms:created>
  <dcterms:modified xsi:type="dcterms:W3CDTF">2021-11-23T14:03:00Z</dcterms:modified>
</cp:coreProperties>
</file>