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E54BE" w14:textId="09B60895" w:rsidR="00BE0AC1" w:rsidRPr="00043ECD" w:rsidRDefault="00BE0AC1" w:rsidP="00BE0AC1">
      <w:pPr>
        <w:jc w:val="both"/>
        <w:rPr>
          <w:rFonts w:cs="Times New Roman"/>
        </w:rPr>
      </w:pPr>
      <w:r w:rsidRPr="00043ECD">
        <w:rPr>
          <w:rFonts w:cs="Times New Roman"/>
        </w:rPr>
        <w:t xml:space="preserve">Na temelju </w:t>
      </w:r>
      <w:r w:rsidRPr="00043ECD">
        <w:rPr>
          <w:rFonts w:cs="Times New Roman"/>
          <w:bCs/>
        </w:rPr>
        <w:t>članka 31.  točka 2. alineja 7. Statuta Doma za starije i nemoćne osobe Koprivnica -pročišćeni tekst, KLASA: 555-01/22-01/208; URBROJ: 2137-26-23-19 od 6. listopada 2023. godine</w:t>
      </w:r>
      <w:r>
        <w:rPr>
          <w:rFonts w:cs="Times New Roman"/>
          <w:bCs/>
        </w:rPr>
        <w:t>,</w:t>
      </w:r>
      <w:r w:rsidRPr="00043ECD">
        <w:rPr>
          <w:rFonts w:cs="Times New Roman"/>
        </w:rPr>
        <w:t xml:space="preserve"> članka 225. Zakona o ob</w:t>
      </w:r>
      <w:r w:rsidR="003B2820">
        <w:rPr>
          <w:rFonts w:cs="Times New Roman"/>
        </w:rPr>
        <w:t>veznim odnosima (N.N. br. 35/05-155/23</w:t>
      </w:r>
      <w:r w:rsidRPr="00043ECD">
        <w:rPr>
          <w:rFonts w:cs="Times New Roman"/>
        </w:rPr>
        <w:t>)</w:t>
      </w:r>
      <w:r>
        <w:rPr>
          <w:rFonts w:cs="Times New Roman"/>
        </w:rPr>
        <w:t xml:space="preserve"> i</w:t>
      </w:r>
      <w:r w:rsidRPr="00043ECD">
        <w:rPr>
          <w:rFonts w:cs="Times New Roman"/>
        </w:rPr>
        <w:t xml:space="preserve"> članka </w:t>
      </w:r>
      <w:r w:rsidR="003B2820">
        <w:rPr>
          <w:rFonts w:cs="Times New Roman"/>
        </w:rPr>
        <w:t>192</w:t>
      </w:r>
      <w:r w:rsidRPr="00043ECD">
        <w:rPr>
          <w:rFonts w:cs="Times New Roman"/>
        </w:rPr>
        <w:t xml:space="preserve">. Pravilnika o proračunskom računovodstvu i računskom planu (N.N.  </w:t>
      </w:r>
      <w:r w:rsidR="003B2820">
        <w:rPr>
          <w:rFonts w:cs="Times New Roman"/>
        </w:rPr>
        <w:t>158/23</w:t>
      </w:r>
      <w:r w:rsidRPr="00043ECD">
        <w:rPr>
          <w:rFonts w:cs="Times New Roman"/>
        </w:rPr>
        <w:t xml:space="preserve"> i </w:t>
      </w:r>
      <w:r w:rsidR="003B2820">
        <w:rPr>
          <w:rFonts w:cs="Times New Roman"/>
        </w:rPr>
        <w:t>154/24</w:t>
      </w:r>
      <w:r w:rsidRPr="00043ECD">
        <w:rPr>
          <w:rFonts w:cs="Times New Roman"/>
        </w:rPr>
        <w:t>)</w:t>
      </w:r>
      <w:r w:rsidRPr="00043ECD">
        <w:rPr>
          <w:rFonts w:cs="Times New Roman"/>
          <w:bCs/>
        </w:rPr>
        <w:t xml:space="preserve">, </w:t>
      </w:r>
      <w:r w:rsidRPr="00043ECD">
        <w:rPr>
          <w:rFonts w:cs="Times New Roman"/>
        </w:rPr>
        <w:t xml:space="preserve"> Upravno vijeće Doma za starije i nemoćne osobe Koprivnica na </w:t>
      </w:r>
      <w:r w:rsidR="00F71694">
        <w:rPr>
          <w:rFonts w:cs="Times New Roman"/>
        </w:rPr>
        <w:t>6.</w:t>
      </w:r>
      <w:r w:rsidRPr="00043ECD">
        <w:rPr>
          <w:rFonts w:cs="Times New Roman"/>
        </w:rPr>
        <w:t xml:space="preserve"> sjednici održanoj </w:t>
      </w:r>
      <w:r w:rsidR="00F71694">
        <w:rPr>
          <w:rFonts w:cs="Times New Roman"/>
        </w:rPr>
        <w:t>19</w:t>
      </w:r>
      <w:r w:rsidRPr="00043ECD">
        <w:rPr>
          <w:rFonts w:cs="Times New Roman"/>
        </w:rPr>
        <w:t xml:space="preserve">. </w:t>
      </w:r>
      <w:r w:rsidR="003B2820">
        <w:rPr>
          <w:rFonts w:cs="Times New Roman"/>
        </w:rPr>
        <w:t>siječnja 2026</w:t>
      </w:r>
      <w:r w:rsidRPr="00043ECD">
        <w:rPr>
          <w:rFonts w:cs="Times New Roman"/>
        </w:rPr>
        <w:t>. godine donijelo je</w:t>
      </w:r>
    </w:p>
    <w:p w14:paraId="4515DD3B" w14:textId="77777777" w:rsidR="00BE0AC1" w:rsidRPr="00043ECD" w:rsidRDefault="00BE0AC1" w:rsidP="00BE0AC1">
      <w:pPr>
        <w:jc w:val="center"/>
        <w:rPr>
          <w:rFonts w:cs="Times New Roman"/>
          <w:b/>
        </w:rPr>
      </w:pPr>
    </w:p>
    <w:p w14:paraId="72D502F6" w14:textId="77777777" w:rsidR="00BE0AC1" w:rsidRPr="00043ECD" w:rsidRDefault="00BE0AC1" w:rsidP="00BE0AC1">
      <w:pPr>
        <w:jc w:val="center"/>
        <w:rPr>
          <w:rFonts w:cs="Times New Roman"/>
          <w:b/>
        </w:rPr>
      </w:pPr>
      <w:r w:rsidRPr="00043ECD">
        <w:rPr>
          <w:rFonts w:cs="Times New Roman"/>
          <w:b/>
        </w:rPr>
        <w:t>O  D  L  U  K  U</w:t>
      </w:r>
    </w:p>
    <w:p w14:paraId="70DF9219" w14:textId="77777777" w:rsidR="00BE0AC1" w:rsidRPr="007766FF" w:rsidRDefault="00BE0AC1" w:rsidP="00BE0AC1">
      <w:pPr>
        <w:jc w:val="center"/>
        <w:rPr>
          <w:rFonts w:cs="Times New Roman"/>
        </w:rPr>
      </w:pPr>
      <w:r w:rsidRPr="007766FF">
        <w:rPr>
          <w:rFonts w:cs="Times New Roman"/>
          <w:b/>
        </w:rPr>
        <w:t xml:space="preserve">o otpisu </w:t>
      </w:r>
      <w:r>
        <w:rPr>
          <w:rFonts w:cs="Times New Roman"/>
          <w:b/>
        </w:rPr>
        <w:t>obveza</w:t>
      </w:r>
      <w:r w:rsidRPr="007766FF">
        <w:rPr>
          <w:rFonts w:cs="Times New Roman"/>
          <w:b/>
        </w:rPr>
        <w:t xml:space="preserve"> </w:t>
      </w:r>
      <w:r w:rsidR="003B2820">
        <w:rPr>
          <w:rFonts w:cs="Times New Roman"/>
          <w:b/>
        </w:rPr>
        <w:t>u</w:t>
      </w:r>
      <w:r w:rsidRPr="007766FF">
        <w:rPr>
          <w:rFonts w:cs="Times New Roman"/>
          <w:b/>
        </w:rPr>
        <w:t xml:space="preserve"> 202</w:t>
      </w:r>
      <w:r w:rsidR="003B2820">
        <w:rPr>
          <w:rFonts w:cs="Times New Roman"/>
          <w:b/>
        </w:rPr>
        <w:t>6</w:t>
      </w:r>
      <w:r w:rsidRPr="007766FF">
        <w:rPr>
          <w:rFonts w:cs="Times New Roman"/>
          <w:b/>
        </w:rPr>
        <w:t>.godin</w:t>
      </w:r>
      <w:r w:rsidR="003B2820">
        <w:rPr>
          <w:rFonts w:cs="Times New Roman"/>
          <w:b/>
        </w:rPr>
        <w:t>i</w:t>
      </w:r>
    </w:p>
    <w:p w14:paraId="4BF4B74D" w14:textId="77777777" w:rsidR="00BE0AC1" w:rsidRPr="007766FF" w:rsidRDefault="00BE0AC1" w:rsidP="00BE0AC1">
      <w:pPr>
        <w:rPr>
          <w:rFonts w:cs="Times New Roman"/>
        </w:rPr>
      </w:pPr>
    </w:p>
    <w:p w14:paraId="0628E64F" w14:textId="77777777" w:rsidR="00BE0AC1" w:rsidRPr="007766FF" w:rsidRDefault="00BE0AC1" w:rsidP="00BE0AC1">
      <w:pPr>
        <w:rPr>
          <w:rFonts w:cs="Times New Roman"/>
        </w:rPr>
      </w:pPr>
    </w:p>
    <w:p w14:paraId="6A18164D" w14:textId="77777777" w:rsidR="00BE0AC1" w:rsidRPr="007766FF" w:rsidRDefault="00BE0AC1" w:rsidP="00BE0AC1">
      <w:pPr>
        <w:jc w:val="center"/>
        <w:rPr>
          <w:rFonts w:cs="Times New Roman"/>
          <w:b/>
        </w:rPr>
      </w:pPr>
      <w:r w:rsidRPr="007766FF">
        <w:rPr>
          <w:rFonts w:cs="Times New Roman"/>
          <w:b/>
        </w:rPr>
        <w:t>Članak 1.</w:t>
      </w:r>
    </w:p>
    <w:p w14:paraId="391C6B41" w14:textId="77777777" w:rsidR="00BE0AC1" w:rsidRPr="007766FF" w:rsidRDefault="00BE0AC1" w:rsidP="00BE0AC1">
      <w:pPr>
        <w:jc w:val="center"/>
        <w:rPr>
          <w:rFonts w:cs="Times New Roman"/>
          <w:b/>
        </w:rPr>
      </w:pPr>
    </w:p>
    <w:p w14:paraId="124B69F1" w14:textId="77777777" w:rsidR="00BE0AC1" w:rsidRPr="007766FF" w:rsidRDefault="00BE0AC1" w:rsidP="00BE0AC1">
      <w:pPr>
        <w:jc w:val="both"/>
        <w:rPr>
          <w:rFonts w:cs="Times New Roman"/>
        </w:rPr>
      </w:pPr>
      <w:r w:rsidRPr="007766FF">
        <w:rPr>
          <w:rFonts w:cs="Times New Roman"/>
          <w:b/>
        </w:rPr>
        <w:tab/>
      </w:r>
      <w:r w:rsidRPr="007766FF">
        <w:rPr>
          <w:rFonts w:cs="Times New Roman"/>
        </w:rPr>
        <w:t>Ovom Odlukom se otpisuj</w:t>
      </w:r>
      <w:r>
        <w:rPr>
          <w:rFonts w:cs="Times New Roman"/>
        </w:rPr>
        <w:t>u</w:t>
      </w:r>
      <w:r w:rsidRPr="007766FF">
        <w:rPr>
          <w:rFonts w:cs="Times New Roman"/>
        </w:rPr>
        <w:t xml:space="preserve"> </w:t>
      </w:r>
      <w:r>
        <w:rPr>
          <w:rFonts w:cs="Times New Roman"/>
        </w:rPr>
        <w:t>zastarjele obveze</w:t>
      </w:r>
      <w:r w:rsidRPr="007766FF">
        <w:rPr>
          <w:rFonts w:cs="Times New Roman"/>
        </w:rPr>
        <w:t xml:space="preserve"> Doma za starije i nemoćne osobe Koprivnica. </w:t>
      </w:r>
    </w:p>
    <w:p w14:paraId="722C0768" w14:textId="77777777" w:rsidR="00BE0AC1" w:rsidRPr="007766FF" w:rsidRDefault="00BE0AC1" w:rsidP="00BE0AC1">
      <w:pPr>
        <w:tabs>
          <w:tab w:val="decimal" w:leader="dot" w:pos="5103"/>
        </w:tabs>
        <w:jc w:val="both"/>
        <w:rPr>
          <w:rFonts w:cs="Times New Roman"/>
        </w:rPr>
      </w:pPr>
    </w:p>
    <w:p w14:paraId="1E251E37" w14:textId="77777777" w:rsidR="00BE0AC1" w:rsidRPr="007766FF" w:rsidRDefault="00BE0AC1" w:rsidP="00BE0AC1">
      <w:pPr>
        <w:jc w:val="center"/>
        <w:rPr>
          <w:rFonts w:cs="Times New Roman"/>
          <w:b/>
        </w:rPr>
      </w:pPr>
      <w:r w:rsidRPr="007766FF">
        <w:rPr>
          <w:rFonts w:cs="Times New Roman"/>
          <w:b/>
        </w:rPr>
        <w:t>Članak 2.</w:t>
      </w:r>
    </w:p>
    <w:p w14:paraId="1104DA28" w14:textId="77777777" w:rsidR="00BE0AC1" w:rsidRPr="007766FF" w:rsidRDefault="00BE0AC1" w:rsidP="00BE0AC1">
      <w:pPr>
        <w:jc w:val="both"/>
        <w:rPr>
          <w:rFonts w:cs="Times New Roman"/>
          <w:b/>
        </w:rPr>
      </w:pPr>
    </w:p>
    <w:p w14:paraId="0231F086" w14:textId="77777777" w:rsidR="00BE0AC1" w:rsidRDefault="00BE0AC1" w:rsidP="00BE0AC1">
      <w:pPr>
        <w:jc w:val="both"/>
        <w:rPr>
          <w:rFonts w:cs="Times New Roman"/>
        </w:rPr>
      </w:pPr>
      <w:r w:rsidRPr="007766FF">
        <w:rPr>
          <w:rFonts w:cs="Times New Roman"/>
        </w:rPr>
        <w:t xml:space="preserve">         Odobrava se otpis </w:t>
      </w:r>
      <w:r>
        <w:rPr>
          <w:rFonts w:cs="Times New Roman"/>
        </w:rPr>
        <w:t>obveza</w:t>
      </w:r>
      <w:r w:rsidRPr="007766FF">
        <w:rPr>
          <w:rFonts w:cs="Times New Roman"/>
        </w:rPr>
        <w:t xml:space="preserve"> Doma za starije i nemoćne osobe Koprivnica u </w:t>
      </w:r>
      <w:r>
        <w:rPr>
          <w:rFonts w:cs="Times New Roman"/>
        </w:rPr>
        <w:t xml:space="preserve">ukupnom </w:t>
      </w:r>
      <w:r w:rsidRPr="007766FF">
        <w:rPr>
          <w:rFonts w:cs="Times New Roman"/>
        </w:rPr>
        <w:t xml:space="preserve">iznosu od </w:t>
      </w:r>
      <w:r>
        <w:rPr>
          <w:rFonts w:cs="Times New Roman"/>
        </w:rPr>
        <w:t xml:space="preserve"> </w:t>
      </w:r>
      <w:bookmarkStart w:id="0" w:name="_Hlk118881961"/>
      <w:r>
        <w:rPr>
          <w:rFonts w:cs="Times New Roman"/>
        </w:rPr>
        <w:t>1.064,86 eura</w:t>
      </w:r>
      <w:r w:rsidRPr="007766FF">
        <w:rPr>
          <w:rFonts w:cs="Times New Roman"/>
        </w:rPr>
        <w:t xml:space="preserve"> </w:t>
      </w:r>
      <w:bookmarkEnd w:id="0"/>
      <w:r w:rsidRPr="007766FF">
        <w:rPr>
          <w:rFonts w:cs="Times New Roman"/>
        </w:rPr>
        <w:t>koj</w:t>
      </w:r>
      <w:r>
        <w:rPr>
          <w:rFonts w:cs="Times New Roman"/>
        </w:rPr>
        <w:t>e</w:t>
      </w:r>
      <w:r w:rsidRPr="007766FF">
        <w:rPr>
          <w:rFonts w:cs="Times New Roman"/>
        </w:rPr>
        <w:t xml:space="preserve"> se odnos</w:t>
      </w:r>
      <w:r>
        <w:rPr>
          <w:rFonts w:cs="Times New Roman"/>
        </w:rPr>
        <w:t>i</w:t>
      </w:r>
      <w:r w:rsidRPr="007766FF">
        <w:rPr>
          <w:rFonts w:cs="Times New Roman"/>
        </w:rPr>
        <w:t xml:space="preserve"> na</w:t>
      </w:r>
      <w:r>
        <w:rPr>
          <w:rFonts w:cs="Times New Roman"/>
        </w:rPr>
        <w:t xml:space="preserve"> preplate preminulih korisnika na račun Doma za starije i nemoćne osobe Koprivnica:</w:t>
      </w:r>
    </w:p>
    <w:p w14:paraId="50E4FCCD" w14:textId="77777777" w:rsidR="00BE0AC1" w:rsidRDefault="00BE0AC1" w:rsidP="00BE0AC1">
      <w:pPr>
        <w:jc w:val="both"/>
        <w:rPr>
          <w:rFonts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3"/>
        <w:gridCol w:w="3391"/>
        <w:gridCol w:w="2476"/>
        <w:gridCol w:w="2718"/>
      </w:tblGrid>
      <w:tr w:rsidR="00BE0AC1" w14:paraId="14984845" w14:textId="77777777" w:rsidTr="003B2820">
        <w:tc>
          <w:tcPr>
            <w:tcW w:w="703" w:type="dxa"/>
          </w:tcPr>
          <w:p w14:paraId="7BC3202F" w14:textId="77777777" w:rsidR="00BE0AC1" w:rsidRDefault="00BE0AC1" w:rsidP="00C555C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R.br.</w:t>
            </w:r>
          </w:p>
        </w:tc>
        <w:tc>
          <w:tcPr>
            <w:tcW w:w="3391" w:type="dxa"/>
          </w:tcPr>
          <w:p w14:paraId="07B6A882" w14:textId="77777777" w:rsidR="00BE0AC1" w:rsidRDefault="00BE0AC1" w:rsidP="00C555C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Prezime i ime</w:t>
            </w:r>
          </w:p>
        </w:tc>
        <w:tc>
          <w:tcPr>
            <w:tcW w:w="2476" w:type="dxa"/>
          </w:tcPr>
          <w:p w14:paraId="056B3967" w14:textId="77777777" w:rsidR="00BE0AC1" w:rsidRDefault="00BE0AC1" w:rsidP="003B282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Datum prekida ugovora</w:t>
            </w:r>
          </w:p>
        </w:tc>
        <w:tc>
          <w:tcPr>
            <w:tcW w:w="2718" w:type="dxa"/>
          </w:tcPr>
          <w:p w14:paraId="7D85E467" w14:textId="77777777" w:rsidR="00BE0AC1" w:rsidRDefault="00BE0AC1" w:rsidP="003B282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Iznos</w:t>
            </w:r>
          </w:p>
        </w:tc>
      </w:tr>
      <w:tr w:rsidR="00BE0AC1" w14:paraId="24725EC6" w14:textId="77777777" w:rsidTr="003B2820">
        <w:tc>
          <w:tcPr>
            <w:tcW w:w="703" w:type="dxa"/>
          </w:tcPr>
          <w:p w14:paraId="3119347E" w14:textId="77777777" w:rsidR="00BE0AC1" w:rsidRDefault="00BE0AC1" w:rsidP="00C555C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3391" w:type="dxa"/>
          </w:tcPr>
          <w:p w14:paraId="2EFF8CCF" w14:textId="77777777" w:rsidR="00BE0AC1" w:rsidRDefault="003B2820" w:rsidP="00C555C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Đurkan Štefica</w:t>
            </w:r>
          </w:p>
        </w:tc>
        <w:tc>
          <w:tcPr>
            <w:tcW w:w="2476" w:type="dxa"/>
          </w:tcPr>
          <w:p w14:paraId="1CC99C2C" w14:textId="77777777" w:rsidR="00BE0AC1" w:rsidRDefault="003B2820" w:rsidP="00C555C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08.07.2019.</w:t>
            </w:r>
          </w:p>
        </w:tc>
        <w:tc>
          <w:tcPr>
            <w:tcW w:w="2718" w:type="dxa"/>
          </w:tcPr>
          <w:p w14:paraId="7D78F595" w14:textId="77777777" w:rsidR="00BE0AC1" w:rsidRDefault="003B2820" w:rsidP="00C555C4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232,01</w:t>
            </w:r>
            <w:r w:rsidR="00BE0AC1">
              <w:rPr>
                <w:rFonts w:cs="Times New Roman"/>
              </w:rPr>
              <w:t xml:space="preserve"> eura</w:t>
            </w:r>
          </w:p>
        </w:tc>
      </w:tr>
      <w:tr w:rsidR="00BE0AC1" w14:paraId="4F9E0626" w14:textId="77777777" w:rsidTr="003B2820">
        <w:tc>
          <w:tcPr>
            <w:tcW w:w="703" w:type="dxa"/>
          </w:tcPr>
          <w:p w14:paraId="52AA9F54" w14:textId="77777777" w:rsidR="00BE0AC1" w:rsidRDefault="00BE0AC1" w:rsidP="00C555C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3391" w:type="dxa"/>
          </w:tcPr>
          <w:p w14:paraId="76AF4BB4" w14:textId="77777777" w:rsidR="00BE0AC1" w:rsidRDefault="003B2820" w:rsidP="00C555C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Fičko Terezija</w:t>
            </w:r>
          </w:p>
        </w:tc>
        <w:tc>
          <w:tcPr>
            <w:tcW w:w="2476" w:type="dxa"/>
          </w:tcPr>
          <w:p w14:paraId="3DF831B3" w14:textId="77777777" w:rsidR="00BE0AC1" w:rsidRDefault="003B2820" w:rsidP="00C555C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22.11.2020.</w:t>
            </w:r>
          </w:p>
        </w:tc>
        <w:tc>
          <w:tcPr>
            <w:tcW w:w="2718" w:type="dxa"/>
          </w:tcPr>
          <w:p w14:paraId="75977CDC" w14:textId="77777777" w:rsidR="00BE0AC1" w:rsidRDefault="003B2820" w:rsidP="00C555C4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16,81 eura</w:t>
            </w:r>
          </w:p>
        </w:tc>
      </w:tr>
      <w:tr w:rsidR="00BE0AC1" w14:paraId="1804D7C7" w14:textId="77777777" w:rsidTr="003B2820">
        <w:tc>
          <w:tcPr>
            <w:tcW w:w="703" w:type="dxa"/>
          </w:tcPr>
          <w:p w14:paraId="7C5EADF4" w14:textId="77777777" w:rsidR="00BE0AC1" w:rsidRDefault="00BE0AC1" w:rsidP="00C555C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3391" w:type="dxa"/>
          </w:tcPr>
          <w:p w14:paraId="574454C9" w14:textId="77777777" w:rsidR="00BE0AC1" w:rsidRDefault="003B2820" w:rsidP="00C555C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Lukinac Antun</w:t>
            </w:r>
          </w:p>
        </w:tc>
        <w:tc>
          <w:tcPr>
            <w:tcW w:w="2476" w:type="dxa"/>
          </w:tcPr>
          <w:p w14:paraId="737599A1" w14:textId="77777777" w:rsidR="00BE0AC1" w:rsidRDefault="003B2820" w:rsidP="00C555C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15.05.2020.</w:t>
            </w:r>
          </w:p>
        </w:tc>
        <w:tc>
          <w:tcPr>
            <w:tcW w:w="2718" w:type="dxa"/>
          </w:tcPr>
          <w:p w14:paraId="0193A3F0" w14:textId="77777777" w:rsidR="00BE0AC1" w:rsidRDefault="003B2820" w:rsidP="00C555C4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190,81 eura</w:t>
            </w:r>
          </w:p>
        </w:tc>
      </w:tr>
      <w:tr w:rsidR="00BE0AC1" w14:paraId="20AD4EE7" w14:textId="77777777" w:rsidTr="003B2820">
        <w:tc>
          <w:tcPr>
            <w:tcW w:w="703" w:type="dxa"/>
          </w:tcPr>
          <w:p w14:paraId="0CD69981" w14:textId="77777777" w:rsidR="00BE0AC1" w:rsidRDefault="00BE0AC1" w:rsidP="00C555C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3391" w:type="dxa"/>
          </w:tcPr>
          <w:p w14:paraId="1FCBAF49" w14:textId="77777777" w:rsidR="00BE0AC1" w:rsidRDefault="003B2820" w:rsidP="00C555C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Pros Roza</w:t>
            </w:r>
          </w:p>
        </w:tc>
        <w:tc>
          <w:tcPr>
            <w:tcW w:w="2476" w:type="dxa"/>
          </w:tcPr>
          <w:p w14:paraId="6410554D" w14:textId="77777777" w:rsidR="00BE0AC1" w:rsidRDefault="003B2820" w:rsidP="00C555C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15.11.2018.</w:t>
            </w:r>
          </w:p>
        </w:tc>
        <w:tc>
          <w:tcPr>
            <w:tcW w:w="2718" w:type="dxa"/>
          </w:tcPr>
          <w:p w14:paraId="61A561FF" w14:textId="77777777" w:rsidR="00BE0AC1" w:rsidRDefault="003B2820" w:rsidP="00C555C4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54,79 eura</w:t>
            </w:r>
          </w:p>
        </w:tc>
      </w:tr>
      <w:tr w:rsidR="00BE0AC1" w:rsidRPr="00D4307D" w14:paraId="304F02D6" w14:textId="77777777" w:rsidTr="003B2820">
        <w:tc>
          <w:tcPr>
            <w:tcW w:w="6570" w:type="dxa"/>
            <w:gridSpan w:val="3"/>
          </w:tcPr>
          <w:p w14:paraId="33B8B089" w14:textId="77777777" w:rsidR="00BE0AC1" w:rsidRPr="00D4307D" w:rsidRDefault="00BE0AC1" w:rsidP="00C555C4">
            <w:pPr>
              <w:jc w:val="both"/>
              <w:rPr>
                <w:rFonts w:cs="Times New Roman"/>
                <w:b/>
                <w:bCs/>
              </w:rPr>
            </w:pPr>
            <w:r w:rsidRPr="00D4307D">
              <w:rPr>
                <w:rFonts w:cs="Times New Roman"/>
                <w:b/>
                <w:bCs/>
              </w:rPr>
              <w:t>Ukupno:</w:t>
            </w:r>
          </w:p>
        </w:tc>
        <w:tc>
          <w:tcPr>
            <w:tcW w:w="2718" w:type="dxa"/>
          </w:tcPr>
          <w:p w14:paraId="4F594F96" w14:textId="77777777" w:rsidR="00BE0AC1" w:rsidRPr="00D4307D" w:rsidRDefault="003B2820" w:rsidP="00C555C4">
            <w:pPr>
              <w:jc w:val="righ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494,42</w:t>
            </w:r>
            <w:r w:rsidR="00BE0AC1" w:rsidRPr="00D4307D">
              <w:rPr>
                <w:rFonts w:cs="Times New Roman"/>
                <w:b/>
                <w:bCs/>
              </w:rPr>
              <w:t xml:space="preserve"> eura</w:t>
            </w:r>
          </w:p>
        </w:tc>
      </w:tr>
    </w:tbl>
    <w:p w14:paraId="622CA14F" w14:textId="77777777" w:rsidR="00BE0AC1" w:rsidRPr="007766FF" w:rsidRDefault="00BE0AC1" w:rsidP="00BE0AC1">
      <w:pPr>
        <w:jc w:val="both"/>
        <w:rPr>
          <w:rFonts w:cs="Times New Roman"/>
        </w:rPr>
      </w:pPr>
    </w:p>
    <w:p w14:paraId="65353E2C" w14:textId="77777777" w:rsidR="00BE0AC1" w:rsidRPr="007766FF" w:rsidRDefault="00BE0AC1" w:rsidP="00BE0AC1">
      <w:pPr>
        <w:jc w:val="center"/>
        <w:rPr>
          <w:rFonts w:cs="Times New Roman"/>
          <w:i/>
          <w:iCs/>
        </w:rPr>
      </w:pPr>
      <w:r w:rsidRPr="007766FF">
        <w:rPr>
          <w:rFonts w:cs="Times New Roman"/>
          <w:i/>
          <w:iCs/>
        </w:rPr>
        <w:t>Obrazloženje:</w:t>
      </w:r>
    </w:p>
    <w:p w14:paraId="469EFC18" w14:textId="77777777" w:rsidR="00BE0AC1" w:rsidRPr="007766FF" w:rsidRDefault="00BE0AC1" w:rsidP="00BE0AC1">
      <w:pPr>
        <w:jc w:val="both"/>
        <w:rPr>
          <w:rFonts w:cs="Times New Roman"/>
        </w:rPr>
      </w:pPr>
    </w:p>
    <w:p w14:paraId="5C3A03F4" w14:textId="77777777" w:rsidR="00BE0AC1" w:rsidRDefault="00BE0AC1" w:rsidP="00BE0AC1">
      <w:pPr>
        <w:jc w:val="both"/>
        <w:rPr>
          <w:rFonts w:cs="Times New Roman"/>
        </w:rPr>
      </w:pPr>
      <w:r>
        <w:rPr>
          <w:rFonts w:cs="Times New Roman"/>
        </w:rPr>
        <w:t xml:space="preserve">Otpis obveza prema preminulim korisnicima </w:t>
      </w:r>
      <w:r w:rsidR="003B2820">
        <w:rPr>
          <w:rFonts w:cs="Times New Roman"/>
        </w:rPr>
        <w:t>Đurkan Štefica, Fičko Terezija, Lukinac Antun i Pros Roza</w:t>
      </w:r>
      <w:r>
        <w:rPr>
          <w:rFonts w:cs="Times New Roman"/>
        </w:rPr>
        <w:t xml:space="preserve"> izvršava se zbog nemogućnosti isplate obveza koje nitko ne potražuje nastalih  preplatom temeljem ugovora o međusobnim pravima i obvezama s Domom za starije i nemoćne osobe Koprivnica, a za koje je nastupila zastara primjenom općeg roka zastare iz čl. 225</w:t>
      </w:r>
      <w:r w:rsidR="003B2820">
        <w:rPr>
          <w:rFonts w:cs="Times New Roman"/>
        </w:rPr>
        <w:t>.</w:t>
      </w:r>
      <w:r>
        <w:rPr>
          <w:rFonts w:cs="Times New Roman"/>
        </w:rPr>
        <w:t xml:space="preserve"> Zakona o obveznim odnosima.</w:t>
      </w:r>
    </w:p>
    <w:p w14:paraId="38B67C4F" w14:textId="77777777" w:rsidR="00BE0AC1" w:rsidRDefault="00BE0AC1" w:rsidP="00BE0AC1">
      <w:pPr>
        <w:jc w:val="center"/>
        <w:rPr>
          <w:rFonts w:cs="Times New Roman"/>
          <w:b/>
        </w:rPr>
      </w:pPr>
    </w:p>
    <w:p w14:paraId="4BCBC647" w14:textId="77777777" w:rsidR="00BE0AC1" w:rsidRDefault="00BE0AC1" w:rsidP="00BE0AC1">
      <w:pPr>
        <w:jc w:val="center"/>
        <w:rPr>
          <w:rFonts w:cs="Times New Roman"/>
          <w:b/>
        </w:rPr>
      </w:pPr>
      <w:r w:rsidRPr="007766FF">
        <w:rPr>
          <w:rFonts w:cs="Times New Roman"/>
          <w:b/>
        </w:rPr>
        <w:t>Članak 3.</w:t>
      </w:r>
    </w:p>
    <w:p w14:paraId="63827AFE" w14:textId="77777777" w:rsidR="00BE0AC1" w:rsidRPr="007766FF" w:rsidRDefault="00BE0AC1" w:rsidP="00BE0AC1">
      <w:pPr>
        <w:jc w:val="center"/>
        <w:rPr>
          <w:rFonts w:cs="Times New Roman"/>
          <w:b/>
        </w:rPr>
      </w:pPr>
    </w:p>
    <w:p w14:paraId="1FB53D04" w14:textId="77777777" w:rsidR="00BE0AC1" w:rsidRPr="007766FF" w:rsidRDefault="00BE0AC1" w:rsidP="00BE0AC1">
      <w:pPr>
        <w:ind w:firstLine="709"/>
        <w:jc w:val="both"/>
        <w:rPr>
          <w:rFonts w:cs="Times New Roman"/>
        </w:rPr>
      </w:pPr>
      <w:r w:rsidRPr="007766FF">
        <w:rPr>
          <w:rFonts w:cs="Times New Roman"/>
        </w:rPr>
        <w:t>Zadužuje se Odjel računovodstvenih i općih poslova da za naveden</w:t>
      </w:r>
      <w:r>
        <w:rPr>
          <w:rFonts w:cs="Times New Roman"/>
        </w:rPr>
        <w:t>e obveze</w:t>
      </w:r>
      <w:r w:rsidRPr="007766FF">
        <w:rPr>
          <w:rFonts w:cs="Times New Roman"/>
        </w:rPr>
        <w:t xml:space="preserve"> izvrši otpis u poslovnim knjigama Doma za starije i nemoćne osobe Koprivnica s</w:t>
      </w:r>
      <w:r>
        <w:rPr>
          <w:rFonts w:cs="Times New Roman"/>
        </w:rPr>
        <w:t>ukladno</w:t>
      </w:r>
      <w:r w:rsidR="003B2820">
        <w:rPr>
          <w:rFonts w:cs="Times New Roman"/>
        </w:rPr>
        <w:t xml:space="preserve"> članku 2. ove Odluke u korist rezultata poslovanja.</w:t>
      </w:r>
    </w:p>
    <w:p w14:paraId="06F274A9" w14:textId="77777777" w:rsidR="00BE0AC1" w:rsidRPr="007766FF" w:rsidRDefault="00BE0AC1" w:rsidP="003B2820">
      <w:pPr>
        <w:jc w:val="both"/>
        <w:rPr>
          <w:rFonts w:cs="Times New Roman"/>
        </w:rPr>
      </w:pPr>
    </w:p>
    <w:p w14:paraId="1E721F55" w14:textId="77777777" w:rsidR="00BE0AC1" w:rsidRPr="007766FF" w:rsidRDefault="00BE0AC1" w:rsidP="00BE0AC1">
      <w:pPr>
        <w:jc w:val="center"/>
        <w:rPr>
          <w:rFonts w:cs="Times New Roman"/>
        </w:rPr>
      </w:pPr>
      <w:r w:rsidRPr="007766FF">
        <w:rPr>
          <w:rFonts w:cs="Times New Roman"/>
        </w:rPr>
        <w:t>UPRAVNO VIJEĆE</w:t>
      </w:r>
    </w:p>
    <w:p w14:paraId="1B28D29A" w14:textId="77777777" w:rsidR="00BE0AC1" w:rsidRPr="007766FF" w:rsidRDefault="00BE0AC1" w:rsidP="00BE0AC1">
      <w:pPr>
        <w:jc w:val="center"/>
        <w:rPr>
          <w:rFonts w:cs="Times New Roman"/>
        </w:rPr>
      </w:pPr>
      <w:r w:rsidRPr="007766FF">
        <w:rPr>
          <w:rFonts w:cs="Times New Roman"/>
        </w:rPr>
        <w:t>DOMA ZA STARIJE I NEMOĆNE OSOBE KOPRIVNICA</w:t>
      </w:r>
    </w:p>
    <w:p w14:paraId="082425CE" w14:textId="77777777" w:rsidR="00BE0AC1" w:rsidRPr="00513CB9" w:rsidRDefault="00BE0AC1" w:rsidP="00BE0AC1">
      <w:pPr>
        <w:rPr>
          <w:rFonts w:cs="Times New Roman"/>
        </w:rPr>
      </w:pPr>
    </w:p>
    <w:p w14:paraId="6DCB0ABA" w14:textId="2F335570" w:rsidR="00BE0AC1" w:rsidRPr="00F71694" w:rsidRDefault="00BE0AC1" w:rsidP="00BE0AC1">
      <w:pPr>
        <w:rPr>
          <w:rFonts w:cs="Times New Roman"/>
        </w:rPr>
      </w:pPr>
      <w:r w:rsidRPr="00F71694">
        <w:rPr>
          <w:rFonts w:cs="Times New Roman"/>
        </w:rPr>
        <w:t>KLASA: 55</w:t>
      </w:r>
      <w:r w:rsidR="00F71694" w:rsidRPr="00F71694">
        <w:rPr>
          <w:rFonts w:cs="Times New Roman"/>
        </w:rPr>
        <w:t>1</w:t>
      </w:r>
      <w:r w:rsidRPr="00F71694">
        <w:rPr>
          <w:rFonts w:cs="Times New Roman"/>
        </w:rPr>
        <w:t>-01/2</w:t>
      </w:r>
      <w:r w:rsidR="00F71694" w:rsidRPr="00F71694">
        <w:rPr>
          <w:rFonts w:cs="Times New Roman"/>
        </w:rPr>
        <w:t>6</w:t>
      </w:r>
      <w:r w:rsidRPr="00F71694">
        <w:rPr>
          <w:rFonts w:cs="Times New Roman"/>
        </w:rPr>
        <w:t>-01/</w:t>
      </w:r>
      <w:r w:rsidR="00D62CE6">
        <w:rPr>
          <w:rFonts w:cs="Times New Roman"/>
        </w:rPr>
        <w:t>____</w:t>
      </w:r>
    </w:p>
    <w:p w14:paraId="216778EF" w14:textId="2ED838E0" w:rsidR="00BE0AC1" w:rsidRPr="00F71694" w:rsidRDefault="00BE0AC1" w:rsidP="00BE0AC1">
      <w:pPr>
        <w:rPr>
          <w:rFonts w:cs="Times New Roman"/>
        </w:rPr>
      </w:pPr>
      <w:r w:rsidRPr="00F71694">
        <w:rPr>
          <w:rFonts w:cs="Times New Roman"/>
        </w:rPr>
        <w:t>URBROJ: 2137-26-2</w:t>
      </w:r>
      <w:r w:rsidR="00F71694" w:rsidRPr="00F71694">
        <w:rPr>
          <w:rFonts w:cs="Times New Roman"/>
        </w:rPr>
        <w:t>6</w:t>
      </w:r>
      <w:r w:rsidRPr="00F71694">
        <w:rPr>
          <w:rFonts w:cs="Times New Roman"/>
        </w:rPr>
        <w:t>-1</w:t>
      </w:r>
    </w:p>
    <w:p w14:paraId="199729F1" w14:textId="31CE0AEA" w:rsidR="00BE0AC1" w:rsidRPr="007766FF" w:rsidRDefault="00BE0AC1" w:rsidP="00BE0AC1">
      <w:pPr>
        <w:rPr>
          <w:rFonts w:cs="Times New Roman"/>
          <w:color w:val="800000"/>
        </w:rPr>
      </w:pPr>
      <w:r w:rsidRPr="00F71694">
        <w:rPr>
          <w:rFonts w:cs="Times New Roman"/>
        </w:rPr>
        <w:t xml:space="preserve">U Koprivnici, </w:t>
      </w:r>
      <w:r w:rsidR="00F71694" w:rsidRPr="00F71694">
        <w:rPr>
          <w:rFonts w:cs="Times New Roman"/>
        </w:rPr>
        <w:t>19. siječnja</w:t>
      </w:r>
      <w:r w:rsidRPr="00F71694">
        <w:rPr>
          <w:rFonts w:cs="Times New Roman"/>
        </w:rPr>
        <w:t xml:space="preserve"> 202</w:t>
      </w:r>
      <w:r w:rsidR="00F71694" w:rsidRPr="00F71694">
        <w:rPr>
          <w:rFonts w:cs="Times New Roman"/>
        </w:rPr>
        <w:t>6</w:t>
      </w:r>
      <w:r w:rsidRPr="00F71694">
        <w:rPr>
          <w:rFonts w:cs="Times New Roman"/>
        </w:rPr>
        <w:t>. godine</w:t>
      </w:r>
    </w:p>
    <w:p w14:paraId="5730B01B" w14:textId="77777777" w:rsidR="00BE0AC1" w:rsidRPr="007766FF" w:rsidRDefault="00BE0AC1" w:rsidP="00BE0AC1">
      <w:pPr>
        <w:ind w:left="4963"/>
        <w:jc w:val="center"/>
        <w:rPr>
          <w:rFonts w:cs="Times New Roman"/>
          <w:color w:val="FF0000"/>
        </w:rPr>
      </w:pPr>
      <w:r w:rsidRPr="007766FF">
        <w:rPr>
          <w:rFonts w:cs="Times New Roman"/>
        </w:rPr>
        <w:t>Predsjednik</w:t>
      </w:r>
    </w:p>
    <w:p w14:paraId="01E0E670" w14:textId="77777777" w:rsidR="00BE0AC1" w:rsidRPr="007766FF" w:rsidRDefault="00BE0AC1" w:rsidP="00BE0AC1">
      <w:pPr>
        <w:ind w:left="4963"/>
        <w:jc w:val="center"/>
        <w:rPr>
          <w:rFonts w:cs="Times New Roman"/>
        </w:rPr>
      </w:pPr>
      <w:r w:rsidRPr="007766FF">
        <w:rPr>
          <w:rFonts w:cs="Times New Roman"/>
        </w:rPr>
        <w:t>Upravnog vijeća:</w:t>
      </w:r>
    </w:p>
    <w:p w14:paraId="2BF4F602" w14:textId="77777777" w:rsidR="00CB352B" w:rsidRDefault="003B282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Siniša Fabijanec</w:t>
      </w:r>
    </w:p>
    <w:sectPr w:rsidR="00CB352B" w:rsidSect="003B2820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0AC1"/>
    <w:rsid w:val="00315600"/>
    <w:rsid w:val="003B2820"/>
    <w:rsid w:val="00516799"/>
    <w:rsid w:val="007A650D"/>
    <w:rsid w:val="00B00393"/>
    <w:rsid w:val="00BE0AC1"/>
    <w:rsid w:val="00CB352B"/>
    <w:rsid w:val="00D62CE6"/>
    <w:rsid w:val="00F7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A0F08"/>
  <w15:docId w15:val="{2C54AC73-67C8-4204-A798-ADD4DCA90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AC1"/>
    <w:pPr>
      <w:widowControl w:val="0"/>
      <w:suppressAutoHyphens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E0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Korisnik555</dc:creator>
  <cp:lastModifiedBy>Dom KC</cp:lastModifiedBy>
  <cp:revision>4</cp:revision>
  <dcterms:created xsi:type="dcterms:W3CDTF">2026-01-12T12:59:00Z</dcterms:created>
  <dcterms:modified xsi:type="dcterms:W3CDTF">2026-01-13T09:07:00Z</dcterms:modified>
</cp:coreProperties>
</file>