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4528" w14:textId="7B81CE7E" w:rsidR="00E914C1" w:rsidRDefault="008644F7" w:rsidP="00F93C44">
      <w:pPr>
        <w:ind w:firstLine="709"/>
        <w:jc w:val="both"/>
        <w:rPr>
          <w:rFonts w:cs="Times New Roman"/>
        </w:rPr>
      </w:pPr>
      <w:r w:rsidRPr="00823745">
        <w:rPr>
          <w:rFonts w:cs="Times New Roman"/>
        </w:rPr>
        <w:t xml:space="preserve">Temeljem članka </w:t>
      </w:r>
      <w:r w:rsidR="00162921">
        <w:rPr>
          <w:rFonts w:cs="Times New Roman"/>
        </w:rPr>
        <w:t xml:space="preserve">214. i </w:t>
      </w:r>
      <w:r w:rsidR="00F263DA">
        <w:rPr>
          <w:rFonts w:cs="Times New Roman"/>
        </w:rPr>
        <w:t>215</w:t>
      </w:r>
      <w:r w:rsidRPr="00823745">
        <w:rPr>
          <w:rFonts w:cs="Times New Roman"/>
        </w:rPr>
        <w:t>. Pravilnika o proračunskom računovodstvu</w:t>
      </w:r>
      <w:r w:rsidR="005C1C25" w:rsidRPr="00823745">
        <w:rPr>
          <w:rFonts w:cs="Times New Roman"/>
        </w:rPr>
        <w:t xml:space="preserve"> </w:t>
      </w:r>
      <w:r w:rsidRPr="00823745">
        <w:rPr>
          <w:rFonts w:cs="Times New Roman"/>
        </w:rPr>
        <w:t xml:space="preserve">i </w:t>
      </w:r>
      <w:r w:rsidR="00C92FE0" w:rsidRPr="00823745">
        <w:rPr>
          <w:rFonts w:cs="Times New Roman"/>
        </w:rPr>
        <w:t>R</w:t>
      </w:r>
      <w:r w:rsidRPr="00823745">
        <w:rPr>
          <w:rFonts w:cs="Times New Roman"/>
        </w:rPr>
        <w:t xml:space="preserve">ačunskom planu (NN </w:t>
      </w:r>
      <w:r w:rsidR="00F263DA">
        <w:rPr>
          <w:rFonts w:cs="Times New Roman"/>
        </w:rPr>
        <w:t>158/2023</w:t>
      </w:r>
      <w:r w:rsidR="00614EED">
        <w:rPr>
          <w:rFonts w:cs="Times New Roman"/>
        </w:rPr>
        <w:t xml:space="preserve"> i 154/24</w:t>
      </w:r>
      <w:r w:rsidRPr="00823745">
        <w:rPr>
          <w:rFonts w:cs="Times New Roman"/>
        </w:rPr>
        <w:t xml:space="preserve">) </w:t>
      </w:r>
      <w:r w:rsidR="00614EED">
        <w:rPr>
          <w:rFonts w:cs="Times New Roman"/>
        </w:rPr>
        <w:t>te na osnovu</w:t>
      </w:r>
      <w:r w:rsidR="00DB61C5" w:rsidRPr="00823745">
        <w:rPr>
          <w:rFonts w:cs="Times New Roman"/>
        </w:rPr>
        <w:t xml:space="preserve"> članka 3</w:t>
      </w:r>
      <w:r w:rsidR="00823745" w:rsidRPr="00823745">
        <w:rPr>
          <w:rFonts w:cs="Times New Roman"/>
        </w:rPr>
        <w:t>1</w:t>
      </w:r>
      <w:r w:rsidR="00DB61C5" w:rsidRPr="00823745">
        <w:rPr>
          <w:rFonts w:cs="Times New Roman"/>
        </w:rPr>
        <w:t xml:space="preserve">. stavak 1. alineja 8. Statuta Doma za starije i nemoćne osobe Koprivnica </w:t>
      </w:r>
      <w:r w:rsidR="008D31E3" w:rsidRPr="00823745">
        <w:rPr>
          <w:rFonts w:cs="Times New Roman"/>
        </w:rPr>
        <w:t>KLASA</w:t>
      </w:r>
      <w:r w:rsidR="00DB61C5" w:rsidRPr="00823745">
        <w:rPr>
          <w:rFonts w:cs="Times New Roman"/>
        </w:rPr>
        <w:t>: 555-01/</w:t>
      </w:r>
      <w:r w:rsidR="001215B5" w:rsidRPr="00823745">
        <w:rPr>
          <w:rFonts w:cs="Times New Roman"/>
        </w:rPr>
        <w:t>2</w:t>
      </w:r>
      <w:r w:rsidR="00823745" w:rsidRPr="00823745">
        <w:rPr>
          <w:rFonts w:cs="Times New Roman"/>
        </w:rPr>
        <w:t>2</w:t>
      </w:r>
      <w:r w:rsidR="00DB61C5" w:rsidRPr="00823745">
        <w:rPr>
          <w:rFonts w:cs="Times New Roman"/>
        </w:rPr>
        <w:t>-01/</w:t>
      </w:r>
      <w:r w:rsidR="00823745" w:rsidRPr="00823745">
        <w:rPr>
          <w:rFonts w:cs="Times New Roman"/>
        </w:rPr>
        <w:t>208</w:t>
      </w:r>
      <w:r w:rsidR="00DB61C5" w:rsidRPr="00823745">
        <w:rPr>
          <w:rFonts w:cs="Times New Roman"/>
        </w:rPr>
        <w:t xml:space="preserve">; </w:t>
      </w:r>
      <w:r w:rsidR="008D31E3" w:rsidRPr="00823745">
        <w:rPr>
          <w:rFonts w:cs="Times New Roman"/>
        </w:rPr>
        <w:t>URBROJ</w:t>
      </w:r>
      <w:r w:rsidR="00DB61C5" w:rsidRPr="00823745">
        <w:rPr>
          <w:rFonts w:cs="Times New Roman"/>
        </w:rPr>
        <w:t>: 2137-26-</w:t>
      </w:r>
      <w:r w:rsidR="00F263DA">
        <w:rPr>
          <w:rFonts w:cs="Times New Roman"/>
        </w:rPr>
        <w:t>23-19</w:t>
      </w:r>
      <w:r w:rsidR="00DB61C5" w:rsidRPr="00823745">
        <w:rPr>
          <w:rFonts w:cs="Times New Roman"/>
        </w:rPr>
        <w:t xml:space="preserve"> od </w:t>
      </w:r>
      <w:r w:rsidR="00F263DA">
        <w:rPr>
          <w:rFonts w:cs="Times New Roman"/>
        </w:rPr>
        <w:t>6</w:t>
      </w:r>
      <w:r w:rsidR="00823745" w:rsidRPr="00823745">
        <w:rPr>
          <w:rFonts w:cs="Times New Roman"/>
        </w:rPr>
        <w:t xml:space="preserve">. </w:t>
      </w:r>
      <w:r w:rsidR="00F263DA">
        <w:rPr>
          <w:rFonts w:cs="Times New Roman"/>
        </w:rPr>
        <w:t>listopada</w:t>
      </w:r>
      <w:r w:rsidR="00823745" w:rsidRPr="00823745">
        <w:rPr>
          <w:rFonts w:cs="Times New Roman"/>
        </w:rPr>
        <w:t xml:space="preserve"> 202</w:t>
      </w:r>
      <w:r w:rsidR="00F263DA">
        <w:rPr>
          <w:rFonts w:cs="Times New Roman"/>
        </w:rPr>
        <w:t>3</w:t>
      </w:r>
      <w:r w:rsidR="001215B5" w:rsidRPr="00823745">
        <w:rPr>
          <w:rFonts w:cs="Times New Roman"/>
        </w:rPr>
        <w:t>. godine</w:t>
      </w:r>
      <w:r w:rsidR="00DB61C5" w:rsidRPr="00823745">
        <w:rPr>
          <w:rFonts w:cs="Times New Roman"/>
        </w:rPr>
        <w:t xml:space="preserve">, Upravno vijeće Doma za starije i nemoćne osobe Koprivnica na </w:t>
      </w:r>
      <w:r w:rsidR="00DB61C5" w:rsidRPr="004D7123">
        <w:rPr>
          <w:rFonts w:cs="Times New Roman"/>
        </w:rPr>
        <w:t xml:space="preserve">svojoj </w:t>
      </w:r>
      <w:r w:rsidR="0061634F" w:rsidRPr="0061634F">
        <w:rPr>
          <w:rFonts w:cs="Times New Roman"/>
          <w:color w:val="000000" w:themeColor="text1"/>
        </w:rPr>
        <w:t>8</w:t>
      </w:r>
      <w:r w:rsidR="00DB61C5" w:rsidRPr="0061634F">
        <w:rPr>
          <w:rFonts w:cs="Times New Roman"/>
          <w:color w:val="000000" w:themeColor="text1"/>
        </w:rPr>
        <w:t xml:space="preserve">. </w:t>
      </w:r>
      <w:r w:rsidR="00DB61C5" w:rsidRPr="004D7123">
        <w:rPr>
          <w:rFonts w:cs="Times New Roman"/>
        </w:rPr>
        <w:t xml:space="preserve">sjednici održanoj </w:t>
      </w:r>
      <w:r w:rsidR="0061634F" w:rsidRPr="0061634F">
        <w:rPr>
          <w:rFonts w:cs="Times New Roman"/>
          <w:color w:val="000000" w:themeColor="text1"/>
        </w:rPr>
        <w:t>25</w:t>
      </w:r>
      <w:r w:rsidR="004D7123" w:rsidRPr="0061634F">
        <w:rPr>
          <w:rFonts w:cs="Times New Roman"/>
          <w:color w:val="000000" w:themeColor="text1"/>
        </w:rPr>
        <w:t xml:space="preserve">. </w:t>
      </w:r>
      <w:r w:rsidR="00F263DA" w:rsidRPr="0061634F">
        <w:rPr>
          <w:rFonts w:cs="Times New Roman"/>
          <w:color w:val="000000" w:themeColor="text1"/>
        </w:rPr>
        <w:t>ožujka</w:t>
      </w:r>
      <w:r w:rsidR="004D7123" w:rsidRPr="0061634F">
        <w:rPr>
          <w:rFonts w:cs="Times New Roman"/>
          <w:color w:val="000000" w:themeColor="text1"/>
        </w:rPr>
        <w:t xml:space="preserve"> 202</w:t>
      </w:r>
      <w:r w:rsidR="001526A7" w:rsidRPr="0061634F">
        <w:rPr>
          <w:rFonts w:cs="Times New Roman"/>
          <w:color w:val="000000" w:themeColor="text1"/>
        </w:rPr>
        <w:t>6</w:t>
      </w:r>
      <w:r w:rsidR="004D7123" w:rsidRPr="0061634F">
        <w:rPr>
          <w:rFonts w:cs="Times New Roman"/>
          <w:color w:val="000000" w:themeColor="text1"/>
        </w:rPr>
        <w:t>.</w:t>
      </w:r>
      <w:r w:rsidR="00DB61C5" w:rsidRPr="0061634F">
        <w:rPr>
          <w:rFonts w:cs="Times New Roman"/>
          <w:color w:val="000000" w:themeColor="text1"/>
        </w:rPr>
        <w:t xml:space="preserve"> </w:t>
      </w:r>
      <w:r w:rsidR="00DB61C5" w:rsidRPr="004D7123">
        <w:rPr>
          <w:rFonts w:cs="Times New Roman"/>
        </w:rPr>
        <w:t xml:space="preserve">godine </w:t>
      </w:r>
      <w:r w:rsidR="00B57506" w:rsidRPr="004D7123">
        <w:rPr>
          <w:rFonts w:cs="Times New Roman"/>
        </w:rPr>
        <w:t xml:space="preserve">donosi </w:t>
      </w:r>
    </w:p>
    <w:p w14:paraId="7034E7DE" w14:textId="77777777" w:rsidR="00C62138" w:rsidRPr="00DC7B2A" w:rsidRDefault="00C62138" w:rsidP="00F93C44">
      <w:pPr>
        <w:ind w:firstLine="709"/>
        <w:jc w:val="both"/>
        <w:rPr>
          <w:rFonts w:cs="Times New Roman"/>
        </w:rPr>
      </w:pPr>
    </w:p>
    <w:p w14:paraId="38B035C5" w14:textId="77777777" w:rsidR="00CF3A5F" w:rsidRPr="00DC7B2A" w:rsidRDefault="00CF3A5F" w:rsidP="00CF3A5F">
      <w:pPr>
        <w:jc w:val="center"/>
        <w:rPr>
          <w:rFonts w:cs="Times New Roman"/>
          <w:b/>
        </w:rPr>
      </w:pPr>
      <w:r w:rsidRPr="00DC7B2A">
        <w:rPr>
          <w:rFonts w:cs="Times New Roman"/>
          <w:b/>
        </w:rPr>
        <w:t>O  D  L  U  K  U</w:t>
      </w:r>
    </w:p>
    <w:p w14:paraId="5B0BA5CD" w14:textId="77777777" w:rsidR="00CF3A5F" w:rsidRPr="00DC7B2A" w:rsidRDefault="00CF3A5F" w:rsidP="00CF3A5F">
      <w:pPr>
        <w:jc w:val="center"/>
        <w:rPr>
          <w:rFonts w:cs="Times New Roman"/>
          <w:b/>
        </w:rPr>
      </w:pPr>
      <w:r w:rsidRPr="00DC7B2A">
        <w:rPr>
          <w:rFonts w:cs="Times New Roman"/>
          <w:b/>
        </w:rPr>
        <w:t xml:space="preserve">o </w:t>
      </w:r>
      <w:r w:rsidR="005E2347" w:rsidRPr="00DC7B2A">
        <w:rPr>
          <w:rFonts w:cs="Times New Roman"/>
          <w:b/>
        </w:rPr>
        <w:t>raspodjeli rezultata</w:t>
      </w:r>
    </w:p>
    <w:p w14:paraId="68E47E24" w14:textId="77777777" w:rsidR="00A07C50" w:rsidRPr="00DC7B2A" w:rsidRDefault="00CF3A5F" w:rsidP="005A7777">
      <w:pPr>
        <w:jc w:val="center"/>
        <w:rPr>
          <w:rFonts w:cs="Times New Roman"/>
          <w:b/>
        </w:rPr>
      </w:pPr>
      <w:r w:rsidRPr="00DC7B2A">
        <w:rPr>
          <w:rFonts w:cs="Times New Roman"/>
          <w:b/>
        </w:rPr>
        <w:t xml:space="preserve">Doma za starije i nemoćne osobe Koprivnica za </w:t>
      </w:r>
      <w:r w:rsidR="006E364F">
        <w:rPr>
          <w:rFonts w:cs="Times New Roman"/>
          <w:b/>
        </w:rPr>
        <w:t>202</w:t>
      </w:r>
      <w:r w:rsidR="00071146">
        <w:rPr>
          <w:rFonts w:cs="Times New Roman"/>
          <w:b/>
        </w:rPr>
        <w:t>5</w:t>
      </w:r>
      <w:r w:rsidRPr="00DC7B2A">
        <w:rPr>
          <w:rFonts w:cs="Times New Roman"/>
          <w:b/>
        </w:rPr>
        <w:t>. godinu</w:t>
      </w:r>
    </w:p>
    <w:p w14:paraId="20C80EA9" w14:textId="77777777" w:rsidR="00960C58" w:rsidRDefault="00960C58" w:rsidP="00CF3A5F">
      <w:pPr>
        <w:rPr>
          <w:rFonts w:cs="Times New Roman"/>
        </w:rPr>
      </w:pPr>
      <w:r w:rsidRPr="00DC7B2A">
        <w:rPr>
          <w:rFonts w:cs="Times New Roman"/>
        </w:rPr>
        <w:t xml:space="preserve">    </w:t>
      </w:r>
    </w:p>
    <w:p w14:paraId="35E72C3B" w14:textId="77777777" w:rsidR="00C62138" w:rsidRPr="00DC7B2A" w:rsidRDefault="00C62138" w:rsidP="00CF3A5F">
      <w:pPr>
        <w:rPr>
          <w:rFonts w:cs="Times New Roman"/>
        </w:rPr>
      </w:pPr>
    </w:p>
    <w:p w14:paraId="0098AE2D" w14:textId="77777777" w:rsidR="00CF3A5F" w:rsidRPr="00DC7B2A" w:rsidRDefault="00CF3A5F" w:rsidP="00CF3A5F">
      <w:pPr>
        <w:jc w:val="center"/>
        <w:rPr>
          <w:rFonts w:cs="Times New Roman"/>
          <w:b/>
        </w:rPr>
      </w:pPr>
      <w:r w:rsidRPr="00DC7B2A">
        <w:rPr>
          <w:rFonts w:cs="Times New Roman"/>
          <w:b/>
        </w:rPr>
        <w:t>Članak 1.</w:t>
      </w:r>
    </w:p>
    <w:p w14:paraId="7C5EA68C" w14:textId="77777777" w:rsidR="00CF3A5F" w:rsidRPr="00DC7B2A" w:rsidRDefault="00CF3A5F" w:rsidP="00CF3A5F">
      <w:pPr>
        <w:jc w:val="center"/>
        <w:rPr>
          <w:rFonts w:cs="Times New Roman"/>
          <w:b/>
        </w:rPr>
      </w:pPr>
    </w:p>
    <w:p w14:paraId="56283D86" w14:textId="77777777" w:rsidR="00960C58" w:rsidRDefault="0030739B" w:rsidP="0030739B">
      <w:pPr>
        <w:jc w:val="both"/>
        <w:rPr>
          <w:rFonts w:cs="Times New Roman"/>
        </w:rPr>
      </w:pPr>
      <w:r>
        <w:rPr>
          <w:rFonts w:cs="Times New Roman"/>
        </w:rPr>
        <w:tab/>
        <w:t>Stanje na osnovnim r</w:t>
      </w:r>
      <w:r w:rsidR="001A1BC2">
        <w:rPr>
          <w:rFonts w:cs="Times New Roman"/>
        </w:rPr>
        <w:t>ačunima podskupine 922 iskazano</w:t>
      </w:r>
      <w:r>
        <w:rPr>
          <w:rFonts w:cs="Times New Roman"/>
        </w:rPr>
        <w:t xml:space="preserve"> u Bilanci na dan 31. prosinca 202</w:t>
      </w:r>
      <w:r w:rsidR="00162921">
        <w:rPr>
          <w:rFonts w:cs="Times New Roman"/>
        </w:rPr>
        <w:t>5</w:t>
      </w:r>
      <w:r w:rsidR="00C62138">
        <w:rPr>
          <w:rFonts w:cs="Times New Roman"/>
        </w:rPr>
        <w:t>. godine je sl</w:t>
      </w:r>
      <w:r>
        <w:rPr>
          <w:rFonts w:cs="Times New Roman"/>
        </w:rPr>
        <w:t>jedeće:</w:t>
      </w:r>
    </w:p>
    <w:p w14:paraId="60CD1C03" w14:textId="77777777" w:rsidR="0030739B" w:rsidRDefault="0030739B" w:rsidP="0030739B">
      <w:pPr>
        <w:jc w:val="both"/>
        <w:rPr>
          <w:rFonts w:cs="Times New Roman"/>
        </w:rPr>
      </w:pPr>
    </w:p>
    <w:tbl>
      <w:tblPr>
        <w:tblStyle w:val="Reetkatablice"/>
        <w:tblW w:w="0" w:type="auto"/>
        <w:tblInd w:w="653" w:type="dxa"/>
        <w:tblLook w:val="04A0" w:firstRow="1" w:lastRow="0" w:firstColumn="1" w:lastColumn="0" w:noHBand="0" w:noVBand="1"/>
      </w:tblPr>
      <w:tblGrid>
        <w:gridCol w:w="497"/>
        <w:gridCol w:w="1418"/>
        <w:gridCol w:w="4252"/>
        <w:gridCol w:w="1296"/>
      </w:tblGrid>
      <w:tr w:rsidR="00F263DA" w14:paraId="51DE1585" w14:textId="77777777" w:rsidTr="00F263DA">
        <w:tc>
          <w:tcPr>
            <w:tcW w:w="497" w:type="dxa"/>
          </w:tcPr>
          <w:p w14:paraId="37B8933B" w14:textId="77777777" w:rsidR="00F263DA" w:rsidRDefault="00F263DA" w:rsidP="003073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Rb</w:t>
            </w:r>
          </w:p>
        </w:tc>
        <w:tc>
          <w:tcPr>
            <w:tcW w:w="1418" w:type="dxa"/>
          </w:tcPr>
          <w:p w14:paraId="3EF506BD" w14:textId="77777777" w:rsidR="00F263DA" w:rsidRDefault="00F263DA" w:rsidP="003073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Broj računa</w:t>
            </w:r>
          </w:p>
        </w:tc>
        <w:tc>
          <w:tcPr>
            <w:tcW w:w="4252" w:type="dxa"/>
          </w:tcPr>
          <w:p w14:paraId="5910655D" w14:textId="77777777" w:rsidR="00F263DA" w:rsidRDefault="00F263DA" w:rsidP="003073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Naziv računa</w:t>
            </w:r>
          </w:p>
        </w:tc>
        <w:tc>
          <w:tcPr>
            <w:tcW w:w="1296" w:type="dxa"/>
          </w:tcPr>
          <w:p w14:paraId="650D7F6B" w14:textId="77777777" w:rsidR="00F263DA" w:rsidRDefault="00F263DA" w:rsidP="003073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Iznos eura</w:t>
            </w:r>
          </w:p>
        </w:tc>
      </w:tr>
      <w:tr w:rsidR="00F263DA" w14:paraId="78160BC1" w14:textId="77777777" w:rsidTr="00F263DA">
        <w:tc>
          <w:tcPr>
            <w:tcW w:w="497" w:type="dxa"/>
          </w:tcPr>
          <w:p w14:paraId="4FEC6D80" w14:textId="77777777" w:rsidR="00F263DA" w:rsidRDefault="00F263DA" w:rsidP="003073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418" w:type="dxa"/>
          </w:tcPr>
          <w:p w14:paraId="3C31ADB4" w14:textId="77777777" w:rsidR="00F263DA" w:rsidRDefault="00F263DA" w:rsidP="003073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92211</w:t>
            </w:r>
          </w:p>
        </w:tc>
        <w:tc>
          <w:tcPr>
            <w:tcW w:w="4252" w:type="dxa"/>
          </w:tcPr>
          <w:p w14:paraId="58E1A2F0" w14:textId="77777777" w:rsidR="00F263DA" w:rsidRDefault="00F263DA" w:rsidP="003073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Višak prihoda poslovanja</w:t>
            </w:r>
          </w:p>
        </w:tc>
        <w:tc>
          <w:tcPr>
            <w:tcW w:w="1296" w:type="dxa"/>
          </w:tcPr>
          <w:p w14:paraId="6334B524" w14:textId="77777777" w:rsidR="00F263DA" w:rsidRDefault="00162921" w:rsidP="003073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79.599,85</w:t>
            </w:r>
          </w:p>
        </w:tc>
      </w:tr>
      <w:tr w:rsidR="00F263DA" w14:paraId="7F3C6CDC" w14:textId="77777777" w:rsidTr="00F263DA">
        <w:tc>
          <w:tcPr>
            <w:tcW w:w="497" w:type="dxa"/>
          </w:tcPr>
          <w:p w14:paraId="00CDD79D" w14:textId="77777777" w:rsidR="00F263DA" w:rsidRDefault="00F263DA" w:rsidP="003073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1418" w:type="dxa"/>
          </w:tcPr>
          <w:p w14:paraId="73D5561C" w14:textId="77777777" w:rsidR="00F263DA" w:rsidRDefault="00F263DA" w:rsidP="003073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92222</w:t>
            </w:r>
          </w:p>
        </w:tc>
        <w:tc>
          <w:tcPr>
            <w:tcW w:w="4252" w:type="dxa"/>
          </w:tcPr>
          <w:p w14:paraId="5A55533A" w14:textId="77777777" w:rsidR="00F263DA" w:rsidRDefault="00F263DA" w:rsidP="003073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Manjak prihoda od nefinancijske imovine</w:t>
            </w:r>
          </w:p>
        </w:tc>
        <w:tc>
          <w:tcPr>
            <w:tcW w:w="1296" w:type="dxa"/>
          </w:tcPr>
          <w:p w14:paraId="1666C265" w14:textId="77777777" w:rsidR="00F263DA" w:rsidRDefault="00162921" w:rsidP="003073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69.013,03</w:t>
            </w:r>
          </w:p>
        </w:tc>
      </w:tr>
      <w:tr w:rsidR="00F263DA" w14:paraId="2F962A42" w14:textId="77777777" w:rsidTr="00F263DA">
        <w:tc>
          <w:tcPr>
            <w:tcW w:w="497" w:type="dxa"/>
          </w:tcPr>
          <w:p w14:paraId="4C2941C3" w14:textId="77777777" w:rsidR="00F263DA" w:rsidRDefault="00F263DA" w:rsidP="0030739B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14:paraId="65CCA9D5" w14:textId="77777777" w:rsidR="00F263DA" w:rsidRPr="0030739B" w:rsidRDefault="00F263DA" w:rsidP="0030739B">
            <w:pPr>
              <w:jc w:val="both"/>
              <w:rPr>
                <w:rFonts w:cs="Times New Roman"/>
                <w:b/>
              </w:rPr>
            </w:pPr>
            <w:r w:rsidRPr="0030739B">
              <w:rPr>
                <w:rFonts w:cs="Times New Roman"/>
                <w:b/>
              </w:rPr>
              <w:t>922</w:t>
            </w:r>
          </w:p>
        </w:tc>
        <w:tc>
          <w:tcPr>
            <w:tcW w:w="4252" w:type="dxa"/>
          </w:tcPr>
          <w:p w14:paraId="779C41F8" w14:textId="77777777" w:rsidR="00F263DA" w:rsidRPr="0030739B" w:rsidRDefault="00F263DA" w:rsidP="0030739B">
            <w:pPr>
              <w:jc w:val="both"/>
              <w:rPr>
                <w:rFonts w:cs="Times New Roman"/>
                <w:b/>
              </w:rPr>
            </w:pPr>
            <w:r w:rsidRPr="0030739B">
              <w:rPr>
                <w:rFonts w:cs="Times New Roman"/>
                <w:b/>
              </w:rPr>
              <w:t>Višak/manjak prihoda</w:t>
            </w:r>
          </w:p>
        </w:tc>
        <w:tc>
          <w:tcPr>
            <w:tcW w:w="1296" w:type="dxa"/>
          </w:tcPr>
          <w:p w14:paraId="409BAF05" w14:textId="77777777" w:rsidR="00F263DA" w:rsidRPr="0030739B" w:rsidRDefault="00162921" w:rsidP="0030739B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10.586,82</w:t>
            </w:r>
          </w:p>
        </w:tc>
      </w:tr>
    </w:tbl>
    <w:p w14:paraId="2EDFFED8" w14:textId="77777777" w:rsidR="0030739B" w:rsidRDefault="0030739B" w:rsidP="0030739B">
      <w:pPr>
        <w:jc w:val="both"/>
        <w:rPr>
          <w:rFonts w:cs="Times New Roman"/>
        </w:rPr>
      </w:pPr>
    </w:p>
    <w:p w14:paraId="62406847" w14:textId="77777777" w:rsidR="00614EED" w:rsidRPr="00DC7B2A" w:rsidRDefault="00614EED" w:rsidP="0030739B">
      <w:pPr>
        <w:jc w:val="both"/>
        <w:rPr>
          <w:rFonts w:cs="Times New Roman"/>
        </w:rPr>
      </w:pPr>
    </w:p>
    <w:p w14:paraId="5BED5464" w14:textId="77777777" w:rsidR="00397C64" w:rsidRPr="00397C64" w:rsidRDefault="0030739B" w:rsidP="00614EED">
      <w:pPr>
        <w:jc w:val="both"/>
        <w:rPr>
          <w:rFonts w:cs="Times New Roman"/>
        </w:rPr>
      </w:pPr>
      <w:r>
        <w:rPr>
          <w:rFonts w:cs="Times New Roman"/>
          <w:b/>
        </w:rPr>
        <w:tab/>
      </w:r>
      <w:r w:rsidRPr="00397C64">
        <w:rPr>
          <w:rFonts w:cs="Times New Roman"/>
        </w:rPr>
        <w:t xml:space="preserve">Utvrđeni višak prihoda poslovanja u iznosu od </w:t>
      </w:r>
      <w:r w:rsidR="00162921">
        <w:rPr>
          <w:rFonts w:cs="Times New Roman"/>
        </w:rPr>
        <w:t>79.599,85</w:t>
      </w:r>
      <w:r w:rsidRPr="00397C64">
        <w:rPr>
          <w:rFonts w:cs="Times New Roman"/>
        </w:rPr>
        <w:t xml:space="preserve"> eura </w:t>
      </w:r>
      <w:r w:rsidR="00397C64" w:rsidRPr="00397C64">
        <w:rPr>
          <w:rFonts w:cs="Times New Roman"/>
        </w:rPr>
        <w:t>odnosi se na višak prihoda poslovanja iz izvora prihoda po posebnim propisima</w:t>
      </w:r>
      <w:r w:rsidR="00F263DA">
        <w:rPr>
          <w:rFonts w:cs="Times New Roman"/>
        </w:rPr>
        <w:t xml:space="preserve"> u iznosu od </w:t>
      </w:r>
      <w:r w:rsidR="00162921">
        <w:rPr>
          <w:rFonts w:cs="Times New Roman"/>
        </w:rPr>
        <w:t>71.155,70</w:t>
      </w:r>
      <w:r w:rsidR="00F263DA">
        <w:rPr>
          <w:rFonts w:cs="Times New Roman"/>
        </w:rPr>
        <w:t xml:space="preserve"> eura, </w:t>
      </w:r>
      <w:r w:rsidR="00397C64" w:rsidRPr="00397C64">
        <w:rPr>
          <w:rFonts w:cs="Times New Roman"/>
        </w:rPr>
        <w:t xml:space="preserve"> iz izvora vlastitih prihoda</w:t>
      </w:r>
      <w:r w:rsidR="00F263DA">
        <w:rPr>
          <w:rFonts w:cs="Times New Roman"/>
        </w:rPr>
        <w:t xml:space="preserve"> u iznosu od </w:t>
      </w:r>
      <w:r w:rsidR="00162921">
        <w:rPr>
          <w:rFonts w:cs="Times New Roman"/>
        </w:rPr>
        <w:t>1.889,00</w:t>
      </w:r>
      <w:r w:rsidR="00F263DA">
        <w:rPr>
          <w:rFonts w:cs="Times New Roman"/>
        </w:rPr>
        <w:t xml:space="preserve"> eura i iz izvora </w:t>
      </w:r>
      <w:r w:rsidR="00162921">
        <w:rPr>
          <w:rFonts w:cs="Times New Roman"/>
        </w:rPr>
        <w:t>ostali nespomenuti prihodi – proračunski korisnici u iznosu od 6.555,15 eura.</w:t>
      </w:r>
    </w:p>
    <w:p w14:paraId="3ACB700C" w14:textId="77777777" w:rsidR="00162921" w:rsidRPr="00397C64" w:rsidRDefault="00397C64" w:rsidP="00162921">
      <w:pPr>
        <w:jc w:val="both"/>
        <w:rPr>
          <w:rFonts w:cs="Times New Roman"/>
        </w:rPr>
      </w:pPr>
      <w:r w:rsidRPr="00397C64">
        <w:rPr>
          <w:rFonts w:cs="Times New Roman"/>
        </w:rPr>
        <w:tab/>
        <w:t xml:space="preserve">Manjak prihoda od nefinancijske imovine u iznosu od </w:t>
      </w:r>
      <w:r w:rsidR="00162921">
        <w:rPr>
          <w:rFonts w:cs="Times New Roman"/>
        </w:rPr>
        <w:t>69.013,03</w:t>
      </w:r>
      <w:r w:rsidRPr="00397C64">
        <w:rPr>
          <w:rFonts w:cs="Times New Roman"/>
        </w:rPr>
        <w:t xml:space="preserve"> eura odnosi se na manjak prihoda od nefinancijske imovine iz izvora prihoda po posebnim propisima</w:t>
      </w:r>
      <w:r w:rsidR="00F93C44">
        <w:rPr>
          <w:rFonts w:cs="Times New Roman"/>
        </w:rPr>
        <w:t xml:space="preserve"> u iznosu od </w:t>
      </w:r>
      <w:r w:rsidR="00162921">
        <w:rPr>
          <w:rFonts w:cs="Times New Roman"/>
        </w:rPr>
        <w:t>60.568,88</w:t>
      </w:r>
      <w:r w:rsidR="00F93C44">
        <w:rPr>
          <w:rFonts w:cs="Times New Roman"/>
        </w:rPr>
        <w:t xml:space="preserve"> eura</w:t>
      </w:r>
      <w:r w:rsidR="00165FFF">
        <w:rPr>
          <w:rFonts w:cs="Times New Roman"/>
        </w:rPr>
        <w:t>,</w:t>
      </w:r>
      <w:r w:rsidRPr="00397C64">
        <w:rPr>
          <w:rFonts w:cs="Times New Roman"/>
        </w:rPr>
        <w:t xml:space="preserve"> iz izvora vlastitih prihoda</w:t>
      </w:r>
      <w:r w:rsidR="00F93C44">
        <w:rPr>
          <w:rFonts w:cs="Times New Roman"/>
        </w:rPr>
        <w:t xml:space="preserve"> u iznosu od </w:t>
      </w:r>
      <w:r w:rsidR="00162921">
        <w:rPr>
          <w:rFonts w:cs="Times New Roman"/>
        </w:rPr>
        <w:t>1.889,00</w:t>
      </w:r>
      <w:r w:rsidR="00F93C44">
        <w:rPr>
          <w:rFonts w:cs="Times New Roman"/>
        </w:rPr>
        <w:t xml:space="preserve"> eura</w:t>
      </w:r>
      <w:r w:rsidR="00165FFF">
        <w:rPr>
          <w:rFonts w:cs="Times New Roman"/>
        </w:rPr>
        <w:t xml:space="preserve"> i iz izvora </w:t>
      </w:r>
      <w:r w:rsidR="00162921">
        <w:rPr>
          <w:rFonts w:cs="Times New Roman"/>
        </w:rPr>
        <w:t>ostali nespomenuti prihodi – proračunski korisnici u iznosu od 6.555,15 eura.</w:t>
      </w:r>
    </w:p>
    <w:p w14:paraId="29964F88" w14:textId="77777777" w:rsidR="00F93C44" w:rsidRDefault="00F93C44" w:rsidP="00614EED">
      <w:pPr>
        <w:jc w:val="both"/>
        <w:rPr>
          <w:rFonts w:cs="Times New Roman"/>
        </w:rPr>
      </w:pPr>
    </w:p>
    <w:p w14:paraId="0675DFB7" w14:textId="77777777" w:rsidR="00614EED" w:rsidRPr="00397C64" w:rsidRDefault="00614EED" w:rsidP="00614EED">
      <w:pPr>
        <w:jc w:val="both"/>
        <w:rPr>
          <w:rFonts w:cs="Times New Roman"/>
        </w:rPr>
      </w:pPr>
    </w:p>
    <w:p w14:paraId="731411A5" w14:textId="77777777" w:rsidR="00397C64" w:rsidRDefault="00397C64" w:rsidP="00614EED">
      <w:pPr>
        <w:jc w:val="center"/>
        <w:rPr>
          <w:rFonts w:cs="Times New Roman"/>
          <w:b/>
        </w:rPr>
      </w:pPr>
      <w:r w:rsidRPr="00DC7B2A">
        <w:rPr>
          <w:rFonts w:cs="Times New Roman"/>
          <w:b/>
        </w:rPr>
        <w:t>Članak 2.</w:t>
      </w:r>
    </w:p>
    <w:p w14:paraId="63F5E08C" w14:textId="77777777" w:rsidR="005A7777" w:rsidRDefault="005A7777" w:rsidP="00614EED">
      <w:pPr>
        <w:jc w:val="both"/>
        <w:rPr>
          <w:rFonts w:cs="Times New Roman"/>
          <w:b/>
        </w:rPr>
      </w:pPr>
    </w:p>
    <w:p w14:paraId="6AB45391" w14:textId="77777777" w:rsidR="00614EED" w:rsidRPr="00DC7B2A" w:rsidRDefault="00614EED" w:rsidP="00614EED">
      <w:pPr>
        <w:jc w:val="both"/>
        <w:rPr>
          <w:rFonts w:cs="Times New Roman"/>
          <w:b/>
        </w:rPr>
      </w:pPr>
    </w:p>
    <w:p w14:paraId="22F6D36B" w14:textId="77777777" w:rsidR="00002BCF" w:rsidRDefault="00834121" w:rsidP="00614EED">
      <w:pPr>
        <w:ind w:firstLine="708"/>
        <w:jc w:val="both"/>
        <w:rPr>
          <w:rFonts w:cs="Times New Roman"/>
        </w:rPr>
      </w:pPr>
      <w:r w:rsidRPr="00DC7B2A">
        <w:rPr>
          <w:rFonts w:cs="Times New Roman"/>
        </w:rPr>
        <w:t>Navedeni manjak</w:t>
      </w:r>
      <w:r w:rsidR="00092A25" w:rsidRPr="00DC7B2A">
        <w:rPr>
          <w:rFonts w:cs="Times New Roman"/>
        </w:rPr>
        <w:t xml:space="preserve"> </w:t>
      </w:r>
      <w:r w:rsidR="008D3439">
        <w:rPr>
          <w:rFonts w:cs="Times New Roman"/>
        </w:rPr>
        <w:t xml:space="preserve">prihoda od nefinancijske imovine </w:t>
      </w:r>
      <w:r w:rsidR="00092A25" w:rsidRPr="00DC7B2A">
        <w:rPr>
          <w:rFonts w:cs="Times New Roman"/>
        </w:rPr>
        <w:t xml:space="preserve">u iznosu od </w:t>
      </w:r>
      <w:r w:rsidR="00162921">
        <w:rPr>
          <w:rFonts w:cs="Times New Roman"/>
        </w:rPr>
        <w:t>69.013,03</w:t>
      </w:r>
      <w:r w:rsidR="0051431C">
        <w:rPr>
          <w:rFonts w:cs="Times New Roman"/>
        </w:rPr>
        <w:t xml:space="preserve"> </w:t>
      </w:r>
      <w:r w:rsidR="001E6F33">
        <w:rPr>
          <w:rFonts w:cs="Times New Roman"/>
        </w:rPr>
        <w:t>eura</w:t>
      </w:r>
      <w:r w:rsidR="00111B82" w:rsidRPr="00DC7B2A">
        <w:rPr>
          <w:rFonts w:cs="Times New Roman"/>
        </w:rPr>
        <w:t xml:space="preserve"> </w:t>
      </w:r>
      <w:r w:rsidR="00092A25" w:rsidRPr="00DC7B2A">
        <w:rPr>
          <w:rFonts w:cs="Times New Roman"/>
        </w:rPr>
        <w:t>pokri</w:t>
      </w:r>
      <w:r w:rsidR="00BD7F93">
        <w:rPr>
          <w:rFonts w:cs="Times New Roman"/>
        </w:rPr>
        <w:t>t će</w:t>
      </w:r>
      <w:r w:rsidR="00092A25" w:rsidRPr="00DC7B2A">
        <w:rPr>
          <w:rFonts w:cs="Times New Roman"/>
        </w:rPr>
        <w:t xml:space="preserve"> se</w:t>
      </w:r>
      <w:r w:rsidR="00002BCF">
        <w:rPr>
          <w:rFonts w:cs="Times New Roman"/>
        </w:rPr>
        <w:t xml:space="preserve"> na način kako slijedi:</w:t>
      </w:r>
    </w:p>
    <w:p w14:paraId="72197F5E" w14:textId="77777777" w:rsidR="00FD7889" w:rsidRPr="00620501" w:rsidRDefault="00620501" w:rsidP="00614EED">
      <w:pPr>
        <w:ind w:firstLine="709"/>
        <w:jc w:val="both"/>
        <w:rPr>
          <w:rFonts w:cs="Times New Roman"/>
        </w:rPr>
      </w:pPr>
      <w:r w:rsidRPr="00620501">
        <w:rPr>
          <w:rFonts w:cs="Times New Roman"/>
          <w:szCs w:val="21"/>
        </w:rPr>
        <w:t>-</w:t>
      </w:r>
      <w:r>
        <w:rPr>
          <w:rFonts w:cs="Times New Roman"/>
        </w:rPr>
        <w:t xml:space="preserve">   </w:t>
      </w:r>
      <w:r w:rsidR="008D3439" w:rsidRPr="00620501">
        <w:rPr>
          <w:rFonts w:cs="Times New Roman"/>
        </w:rPr>
        <w:t xml:space="preserve">manjak prihoda od nefinancijske imovine u iznosu od </w:t>
      </w:r>
      <w:r w:rsidR="00162921">
        <w:rPr>
          <w:rFonts w:cs="Times New Roman"/>
        </w:rPr>
        <w:t>60.568,88</w:t>
      </w:r>
      <w:r w:rsidR="001E6F33">
        <w:rPr>
          <w:rFonts w:cs="Times New Roman"/>
        </w:rPr>
        <w:t xml:space="preserve"> eura</w:t>
      </w:r>
      <w:r w:rsidR="008D3439" w:rsidRPr="00620501">
        <w:rPr>
          <w:rFonts w:cs="Times New Roman"/>
        </w:rPr>
        <w:t xml:space="preserve"> iz izvora prihoda po posebnim propisima</w:t>
      </w:r>
      <w:r w:rsidR="00092A25" w:rsidRPr="00620501">
        <w:rPr>
          <w:rFonts w:cs="Times New Roman"/>
        </w:rPr>
        <w:t xml:space="preserve"> </w:t>
      </w:r>
      <w:r w:rsidR="00002BCF" w:rsidRPr="00620501">
        <w:rPr>
          <w:rFonts w:cs="Times New Roman"/>
        </w:rPr>
        <w:t>pokrit će se</w:t>
      </w:r>
      <w:r w:rsidR="00BD7F93" w:rsidRPr="00620501">
        <w:rPr>
          <w:rFonts w:cs="Times New Roman"/>
        </w:rPr>
        <w:t xml:space="preserve"> višk</w:t>
      </w:r>
      <w:r w:rsidR="00002BCF" w:rsidRPr="00620501">
        <w:rPr>
          <w:rFonts w:cs="Times New Roman"/>
        </w:rPr>
        <w:t>om</w:t>
      </w:r>
      <w:r w:rsidR="00BD7F93" w:rsidRPr="00620501">
        <w:rPr>
          <w:rFonts w:cs="Times New Roman"/>
        </w:rPr>
        <w:t xml:space="preserve"> prihoda poslovanja iz </w:t>
      </w:r>
      <w:r w:rsidR="008D3439" w:rsidRPr="00620501">
        <w:rPr>
          <w:rFonts w:cs="Times New Roman"/>
        </w:rPr>
        <w:t>izvora p</w:t>
      </w:r>
      <w:r w:rsidR="002567D6" w:rsidRPr="00620501">
        <w:rPr>
          <w:rFonts w:cs="Times New Roman"/>
        </w:rPr>
        <w:t>rihoda po posebnim propisima, izvor 4</w:t>
      </w:r>
      <w:r w:rsidR="00F93C44">
        <w:rPr>
          <w:rFonts w:cs="Times New Roman"/>
        </w:rPr>
        <w:t>2</w:t>
      </w:r>
    </w:p>
    <w:p w14:paraId="57382EA3" w14:textId="77777777" w:rsidR="008D3439" w:rsidRDefault="00620501" w:rsidP="00614EED">
      <w:pPr>
        <w:pStyle w:val="Odlomakpopisa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-   </w:t>
      </w:r>
      <w:r w:rsidR="008D3439">
        <w:rPr>
          <w:rFonts w:cs="Times New Roman"/>
        </w:rPr>
        <w:t>manjak prihoda od ne</w:t>
      </w:r>
      <w:r w:rsidR="00397C64">
        <w:rPr>
          <w:rFonts w:cs="Times New Roman"/>
        </w:rPr>
        <w:t xml:space="preserve">financijske imovine u iznosu od  </w:t>
      </w:r>
      <w:r w:rsidR="00162921">
        <w:rPr>
          <w:rFonts w:cs="Times New Roman"/>
        </w:rPr>
        <w:t>1.889,00</w:t>
      </w:r>
      <w:r w:rsidR="0051431C">
        <w:rPr>
          <w:rFonts w:cs="Times New Roman"/>
        </w:rPr>
        <w:t xml:space="preserve"> </w:t>
      </w:r>
      <w:r w:rsidR="001E6F33">
        <w:rPr>
          <w:rFonts w:cs="Times New Roman"/>
        </w:rPr>
        <w:t xml:space="preserve"> eura</w:t>
      </w:r>
      <w:r w:rsidR="008D3439">
        <w:rPr>
          <w:rFonts w:cs="Times New Roman"/>
        </w:rPr>
        <w:t xml:space="preserve"> iz izvora vlastitih prihoda,</w:t>
      </w:r>
      <w:r w:rsidR="008D3439" w:rsidRPr="00002BCF">
        <w:rPr>
          <w:rFonts w:cs="Times New Roman"/>
        </w:rPr>
        <w:t xml:space="preserve"> </w:t>
      </w:r>
      <w:r w:rsidR="008D3439">
        <w:rPr>
          <w:rFonts w:cs="Times New Roman"/>
        </w:rPr>
        <w:t>pokrit će se</w:t>
      </w:r>
      <w:r w:rsidR="008D3439" w:rsidRPr="00002BCF">
        <w:rPr>
          <w:rFonts w:cs="Times New Roman"/>
        </w:rPr>
        <w:t xml:space="preserve"> višk</w:t>
      </w:r>
      <w:r w:rsidR="008D3439">
        <w:rPr>
          <w:rFonts w:cs="Times New Roman"/>
        </w:rPr>
        <w:t>om</w:t>
      </w:r>
      <w:r w:rsidR="008D3439" w:rsidRPr="00002BCF">
        <w:rPr>
          <w:rFonts w:cs="Times New Roman"/>
        </w:rPr>
        <w:t xml:space="preserve"> prihoda poslovanja iz </w:t>
      </w:r>
      <w:r w:rsidR="008D3439">
        <w:rPr>
          <w:rFonts w:cs="Times New Roman"/>
        </w:rPr>
        <w:t>izvora vlastitih p</w:t>
      </w:r>
      <w:r w:rsidR="008D3439" w:rsidRPr="00002BCF">
        <w:rPr>
          <w:rFonts w:cs="Times New Roman"/>
        </w:rPr>
        <w:t xml:space="preserve">rihoda, izvor </w:t>
      </w:r>
      <w:r w:rsidR="008D3439">
        <w:rPr>
          <w:rFonts w:cs="Times New Roman"/>
        </w:rPr>
        <w:t>31</w:t>
      </w:r>
    </w:p>
    <w:p w14:paraId="2161F5DD" w14:textId="77777777" w:rsidR="00165FFF" w:rsidRDefault="00162921" w:rsidP="00614EED">
      <w:pPr>
        <w:pStyle w:val="Odlomakpopisa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-   </w:t>
      </w:r>
      <w:r w:rsidR="00165FFF">
        <w:rPr>
          <w:rFonts w:cs="Times New Roman"/>
        </w:rPr>
        <w:t xml:space="preserve">manjak prihoda od nefinancijske imovine u iznosu od </w:t>
      </w:r>
      <w:r>
        <w:rPr>
          <w:rFonts w:cs="Times New Roman"/>
        </w:rPr>
        <w:t>6.555,15</w:t>
      </w:r>
      <w:r w:rsidR="00165FFF">
        <w:rPr>
          <w:rFonts w:cs="Times New Roman"/>
        </w:rPr>
        <w:t xml:space="preserve"> eura </w:t>
      </w:r>
      <w:r w:rsidR="009851C8">
        <w:rPr>
          <w:rFonts w:cs="Times New Roman"/>
        </w:rPr>
        <w:t xml:space="preserve">iz izvora </w:t>
      </w:r>
      <w:r>
        <w:rPr>
          <w:rFonts w:cs="Times New Roman"/>
        </w:rPr>
        <w:t>ostali nespomenuti prihodi – proračunski korisnici</w:t>
      </w:r>
      <w:r w:rsidR="00C20BB1">
        <w:rPr>
          <w:rFonts w:cs="Times New Roman"/>
        </w:rPr>
        <w:t>,</w:t>
      </w:r>
      <w:r w:rsidR="00165FFF">
        <w:rPr>
          <w:rFonts w:cs="Times New Roman"/>
        </w:rPr>
        <w:t xml:space="preserve"> pokrit će se viškom prihoda</w:t>
      </w:r>
      <w:r w:rsidR="00C62138">
        <w:rPr>
          <w:rFonts w:cs="Times New Roman"/>
        </w:rPr>
        <w:t xml:space="preserve"> poslovanja</w:t>
      </w:r>
      <w:r w:rsidR="009851C8">
        <w:rPr>
          <w:rFonts w:cs="Times New Roman"/>
        </w:rPr>
        <w:t xml:space="preserve"> iz izvora </w:t>
      </w:r>
      <w:r w:rsidR="00C20BB1">
        <w:rPr>
          <w:rFonts w:cs="Times New Roman"/>
        </w:rPr>
        <w:t>ostali nespomenuti prihodi – proračunski korisnici</w:t>
      </w:r>
      <w:r w:rsidR="009851C8">
        <w:rPr>
          <w:rFonts w:cs="Times New Roman"/>
        </w:rPr>
        <w:t xml:space="preserve">, izvor </w:t>
      </w:r>
      <w:r w:rsidR="00C20BB1">
        <w:rPr>
          <w:rFonts w:cs="Times New Roman"/>
        </w:rPr>
        <w:t>45</w:t>
      </w:r>
      <w:r w:rsidR="009851C8">
        <w:rPr>
          <w:rFonts w:cs="Times New Roman"/>
        </w:rPr>
        <w:t>.</w:t>
      </w:r>
    </w:p>
    <w:p w14:paraId="4621E02C" w14:textId="77777777" w:rsidR="00B307E6" w:rsidRDefault="00F93C44" w:rsidP="00614EED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Nakon pokrića manjkova nefinancijske imovine po istovrsnim izvorima financiranja preostaje </w:t>
      </w:r>
      <w:r w:rsidR="00620501">
        <w:rPr>
          <w:rFonts w:cs="Times New Roman"/>
        </w:rPr>
        <w:t>viš</w:t>
      </w:r>
      <w:r>
        <w:rPr>
          <w:rFonts w:cs="Times New Roman"/>
        </w:rPr>
        <w:t>ak</w:t>
      </w:r>
      <w:r w:rsidR="00620501">
        <w:rPr>
          <w:rFonts w:cs="Times New Roman"/>
        </w:rPr>
        <w:t xml:space="preserve"> prihoda poslovanja u iznosu </w:t>
      </w:r>
      <w:r w:rsidR="00C20BB1">
        <w:rPr>
          <w:rFonts w:cs="Times New Roman"/>
        </w:rPr>
        <w:t>10.586,82</w:t>
      </w:r>
      <w:r w:rsidR="00397C64">
        <w:rPr>
          <w:rFonts w:cs="Times New Roman"/>
        </w:rPr>
        <w:t xml:space="preserve"> eura</w:t>
      </w:r>
      <w:r w:rsidR="00B307E6">
        <w:rPr>
          <w:rFonts w:cs="Times New Roman"/>
        </w:rPr>
        <w:t>.</w:t>
      </w:r>
    </w:p>
    <w:p w14:paraId="1CA1DD5D" w14:textId="77777777" w:rsidR="00614EED" w:rsidRPr="00DC7B2A" w:rsidRDefault="00614EED" w:rsidP="00614EED">
      <w:pPr>
        <w:jc w:val="both"/>
        <w:rPr>
          <w:rFonts w:cs="Times New Roman"/>
        </w:rPr>
      </w:pPr>
    </w:p>
    <w:p w14:paraId="08B60969" w14:textId="77777777" w:rsidR="005A7777" w:rsidRDefault="005A7777" w:rsidP="00614EED">
      <w:pPr>
        <w:jc w:val="center"/>
        <w:rPr>
          <w:rFonts w:cs="Times New Roman"/>
          <w:b/>
        </w:rPr>
      </w:pPr>
      <w:r w:rsidRPr="00DC7B2A">
        <w:rPr>
          <w:rFonts w:cs="Times New Roman"/>
          <w:b/>
        </w:rPr>
        <w:t xml:space="preserve">Članak </w:t>
      </w:r>
      <w:r w:rsidR="00960C58" w:rsidRPr="00DC7B2A">
        <w:rPr>
          <w:rFonts w:cs="Times New Roman"/>
          <w:b/>
        </w:rPr>
        <w:t>3</w:t>
      </w:r>
      <w:r w:rsidRPr="00DC7B2A">
        <w:rPr>
          <w:rFonts w:cs="Times New Roman"/>
          <w:b/>
        </w:rPr>
        <w:t>.</w:t>
      </w:r>
    </w:p>
    <w:p w14:paraId="4A93C5B4" w14:textId="77777777" w:rsidR="004C35EC" w:rsidRDefault="004C35EC" w:rsidP="00614EED">
      <w:pPr>
        <w:jc w:val="center"/>
        <w:rPr>
          <w:rFonts w:cs="Times New Roman"/>
          <w:b/>
        </w:rPr>
      </w:pPr>
    </w:p>
    <w:p w14:paraId="22146BF3" w14:textId="77777777" w:rsidR="004C35EC" w:rsidRPr="008E6422" w:rsidRDefault="004C35EC" w:rsidP="004C35EC">
      <w:pPr>
        <w:ind w:firstLine="709"/>
        <w:jc w:val="both"/>
        <w:rPr>
          <w:rFonts w:cs="Times New Roman"/>
        </w:rPr>
      </w:pPr>
      <w:r>
        <w:rPr>
          <w:rFonts w:cs="Times New Roman"/>
        </w:rPr>
        <w:t>Višak prihoda poslovanja odnosi se na višak prihoda po posebnim propisima koji  će se sukladno članku 45. Zakona o proračunu,  rasporediti u izmjenama i dopunama Financijskog plana Doma za starije i nemoćne osobe Koprivnica za 202</w:t>
      </w:r>
      <w:r w:rsidR="00C20BB1">
        <w:rPr>
          <w:rFonts w:cs="Times New Roman"/>
        </w:rPr>
        <w:t>6</w:t>
      </w:r>
      <w:r>
        <w:rPr>
          <w:rFonts w:cs="Times New Roman"/>
        </w:rPr>
        <w:t xml:space="preserve">. </w:t>
      </w:r>
      <w:r w:rsidR="00071146" w:rsidRPr="008E6422">
        <w:rPr>
          <w:rFonts w:cs="Times New Roman"/>
        </w:rPr>
        <w:t>g</w:t>
      </w:r>
      <w:r w:rsidRPr="008E6422">
        <w:rPr>
          <w:rFonts w:cs="Times New Roman"/>
        </w:rPr>
        <w:t>odinu</w:t>
      </w:r>
      <w:r w:rsidR="00071146" w:rsidRPr="008E6422">
        <w:rPr>
          <w:rFonts w:cs="Times New Roman"/>
        </w:rPr>
        <w:t xml:space="preserve"> za </w:t>
      </w:r>
      <w:r w:rsidRPr="008E6422">
        <w:rPr>
          <w:rFonts w:cs="Times New Roman"/>
        </w:rPr>
        <w:t xml:space="preserve"> </w:t>
      </w:r>
      <w:r w:rsidR="008E6422" w:rsidRPr="008E6422">
        <w:rPr>
          <w:rFonts w:cs="Times New Roman"/>
        </w:rPr>
        <w:t>pokriće rashoda poslovanja u 2026. godini</w:t>
      </w:r>
      <w:r w:rsidR="00071146" w:rsidRPr="008E6422">
        <w:rPr>
          <w:rFonts w:cs="Times New Roman"/>
        </w:rPr>
        <w:t>.</w:t>
      </w:r>
    </w:p>
    <w:p w14:paraId="047E0FCA" w14:textId="77777777" w:rsidR="004C35EC" w:rsidRDefault="004C35EC" w:rsidP="004C35EC">
      <w:pPr>
        <w:ind w:firstLine="709"/>
        <w:jc w:val="both"/>
        <w:rPr>
          <w:rFonts w:cs="Times New Roman"/>
        </w:rPr>
      </w:pPr>
    </w:p>
    <w:p w14:paraId="733068EF" w14:textId="77777777" w:rsidR="004C35EC" w:rsidRDefault="004C35EC" w:rsidP="004C35EC">
      <w:pPr>
        <w:jc w:val="center"/>
        <w:rPr>
          <w:rFonts w:cs="Times New Roman"/>
          <w:b/>
        </w:rPr>
      </w:pPr>
      <w:r w:rsidRPr="004C35EC">
        <w:rPr>
          <w:rFonts w:cs="Times New Roman"/>
          <w:b/>
        </w:rPr>
        <w:lastRenderedPageBreak/>
        <w:t>Članak 4.</w:t>
      </w:r>
    </w:p>
    <w:p w14:paraId="23368DA4" w14:textId="77777777" w:rsidR="004C35EC" w:rsidRDefault="004C35EC" w:rsidP="004C35EC">
      <w:pPr>
        <w:jc w:val="center"/>
        <w:rPr>
          <w:rFonts w:cs="Times New Roman"/>
          <w:b/>
        </w:rPr>
      </w:pPr>
    </w:p>
    <w:p w14:paraId="7EE486F2" w14:textId="77777777" w:rsidR="004C35EC" w:rsidRPr="004C35EC" w:rsidRDefault="004C35EC" w:rsidP="004C35EC">
      <w:pPr>
        <w:jc w:val="both"/>
        <w:rPr>
          <w:rFonts w:cs="Times New Roman"/>
        </w:rPr>
      </w:pPr>
      <w:r>
        <w:rPr>
          <w:rFonts w:cs="Times New Roman"/>
          <w:b/>
        </w:rPr>
        <w:tab/>
      </w:r>
      <w:r w:rsidRPr="004C35EC">
        <w:rPr>
          <w:rFonts w:cs="Times New Roman"/>
        </w:rPr>
        <w:t>Zadužuje se Odjel računovodstvenih i općih poslova da knjigovodstveno evidentiranje preraspodjele i raspodjele rezultata provede u poslovnim knjigama Doma za starije i nemoćne osobe Koprivnica s danom stupanja na snagu Odluke.</w:t>
      </w:r>
    </w:p>
    <w:p w14:paraId="2019DEDD" w14:textId="77777777" w:rsidR="004C35EC" w:rsidRDefault="004C35EC" w:rsidP="004C35EC">
      <w:pPr>
        <w:jc w:val="both"/>
        <w:rPr>
          <w:rFonts w:cs="Times New Roman"/>
        </w:rPr>
      </w:pPr>
    </w:p>
    <w:p w14:paraId="1B877BF6" w14:textId="77777777" w:rsidR="004C35EC" w:rsidRPr="004C35EC" w:rsidRDefault="004C35EC" w:rsidP="004C35EC">
      <w:pPr>
        <w:jc w:val="center"/>
        <w:rPr>
          <w:rFonts w:cs="Times New Roman"/>
          <w:b/>
        </w:rPr>
      </w:pPr>
      <w:r w:rsidRPr="004C35EC">
        <w:rPr>
          <w:rFonts w:cs="Times New Roman"/>
          <w:b/>
        </w:rPr>
        <w:t>Članak 5.</w:t>
      </w:r>
    </w:p>
    <w:p w14:paraId="37AB3E45" w14:textId="77777777" w:rsidR="00614EED" w:rsidRPr="00DC7B2A" w:rsidRDefault="00614EED" w:rsidP="00614EED">
      <w:pPr>
        <w:jc w:val="center"/>
        <w:rPr>
          <w:rFonts w:cs="Times New Roman"/>
          <w:b/>
        </w:rPr>
      </w:pPr>
    </w:p>
    <w:p w14:paraId="3F80B5DB" w14:textId="77777777" w:rsidR="00CF3A5F" w:rsidRPr="00DC7B2A" w:rsidRDefault="004940E2" w:rsidP="00614EED">
      <w:pPr>
        <w:tabs>
          <w:tab w:val="left" w:pos="142"/>
        </w:tabs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CF3A5F" w:rsidRPr="00DC7B2A">
        <w:rPr>
          <w:rFonts w:cs="Times New Roman"/>
        </w:rPr>
        <w:t>Ova Odluka stupa na snagu danom donošenja</w:t>
      </w:r>
      <w:r w:rsidR="008C4514" w:rsidRPr="00DC7B2A">
        <w:rPr>
          <w:rFonts w:cs="Times New Roman"/>
        </w:rPr>
        <w:t>.</w:t>
      </w:r>
    </w:p>
    <w:p w14:paraId="47CD75C3" w14:textId="77777777" w:rsidR="00960C58" w:rsidRPr="00DC7B2A" w:rsidRDefault="00960C58" w:rsidP="00614EED">
      <w:pPr>
        <w:jc w:val="both"/>
        <w:rPr>
          <w:rFonts w:cs="Times New Roman"/>
        </w:rPr>
      </w:pPr>
    </w:p>
    <w:p w14:paraId="302BA690" w14:textId="77777777" w:rsidR="00CF3A5F" w:rsidRPr="00DC7B2A" w:rsidRDefault="00CF3A5F" w:rsidP="00614EED">
      <w:pPr>
        <w:jc w:val="center"/>
        <w:rPr>
          <w:rFonts w:cs="Times New Roman"/>
        </w:rPr>
      </w:pPr>
      <w:r w:rsidRPr="00DC7B2A">
        <w:rPr>
          <w:rFonts w:cs="Times New Roman"/>
        </w:rPr>
        <w:t>UPRAVNO VIJEĆE</w:t>
      </w:r>
    </w:p>
    <w:p w14:paraId="15A1AB4C" w14:textId="77777777" w:rsidR="00CF3A5F" w:rsidRDefault="00CF3A5F" w:rsidP="00614EED">
      <w:pPr>
        <w:jc w:val="center"/>
        <w:rPr>
          <w:rFonts w:cs="Times New Roman"/>
        </w:rPr>
      </w:pPr>
      <w:r w:rsidRPr="00DC7B2A">
        <w:rPr>
          <w:rFonts w:cs="Times New Roman"/>
        </w:rPr>
        <w:t>DOMA ZA STARIJE I NEMOĆNE OSOBE KOPRIVNICA</w:t>
      </w:r>
    </w:p>
    <w:p w14:paraId="6BDBCB70" w14:textId="77777777" w:rsidR="0061634F" w:rsidRPr="00DC7B2A" w:rsidRDefault="0061634F" w:rsidP="00614EED">
      <w:pPr>
        <w:jc w:val="center"/>
        <w:rPr>
          <w:rFonts w:cs="Times New Roman"/>
        </w:rPr>
      </w:pPr>
    </w:p>
    <w:p w14:paraId="763532EF" w14:textId="77777777" w:rsidR="00960C58" w:rsidRDefault="00960C58" w:rsidP="00614EED">
      <w:pPr>
        <w:jc w:val="both"/>
        <w:rPr>
          <w:rFonts w:cs="Times New Roman"/>
        </w:rPr>
      </w:pPr>
    </w:p>
    <w:p w14:paraId="2EC22202" w14:textId="77777777" w:rsidR="0061634F" w:rsidRPr="00DC7B2A" w:rsidRDefault="0061634F" w:rsidP="00614EED">
      <w:pPr>
        <w:jc w:val="both"/>
        <w:rPr>
          <w:rFonts w:cs="Times New Roman"/>
        </w:rPr>
      </w:pPr>
    </w:p>
    <w:p w14:paraId="70E5B648" w14:textId="77777777" w:rsidR="0061634F" w:rsidRPr="004D1D3C" w:rsidRDefault="0061634F" w:rsidP="0061634F">
      <w:pPr>
        <w:autoSpaceDE w:val="0"/>
        <w:autoSpaceDN w:val="0"/>
        <w:adjustRightInd w:val="0"/>
        <w:rPr>
          <w:rFonts w:cs="Times New Roman"/>
        </w:rPr>
      </w:pPr>
      <w:r w:rsidRPr="004D1D3C">
        <w:rPr>
          <w:rFonts w:cs="Times New Roman"/>
        </w:rPr>
        <w:t>KLASA: 555-01/24-01/407</w:t>
      </w:r>
    </w:p>
    <w:p w14:paraId="378EEDC1" w14:textId="211BF6DB" w:rsidR="0061634F" w:rsidRPr="004D1D3C" w:rsidRDefault="0061634F" w:rsidP="0061634F">
      <w:pPr>
        <w:autoSpaceDE w:val="0"/>
        <w:autoSpaceDN w:val="0"/>
        <w:adjustRightInd w:val="0"/>
        <w:rPr>
          <w:rFonts w:cs="Times New Roman"/>
        </w:rPr>
      </w:pPr>
      <w:r w:rsidRPr="004D1D3C">
        <w:rPr>
          <w:rFonts w:cs="Times New Roman"/>
        </w:rPr>
        <w:t>URBROJ: 2137-26-26-1</w:t>
      </w:r>
      <w:r>
        <w:rPr>
          <w:rFonts w:cs="Times New Roman"/>
        </w:rPr>
        <w:t>4</w:t>
      </w:r>
      <w:r w:rsidRPr="004D1D3C">
        <w:rPr>
          <w:rFonts w:cs="Times New Roman"/>
        </w:rPr>
        <w:tab/>
      </w:r>
    </w:p>
    <w:p w14:paraId="2E349C89" w14:textId="77777777" w:rsidR="0061634F" w:rsidRDefault="0061634F" w:rsidP="0061634F">
      <w:pPr>
        <w:autoSpaceDE w:val="0"/>
        <w:autoSpaceDN w:val="0"/>
        <w:adjustRightInd w:val="0"/>
        <w:rPr>
          <w:rFonts w:cs="Times New Roman"/>
        </w:rPr>
      </w:pPr>
      <w:r w:rsidRPr="004D1D3C">
        <w:rPr>
          <w:rFonts w:cs="Times New Roman"/>
        </w:rPr>
        <w:t>Koprivnica, 25.03.2026.</w:t>
      </w:r>
    </w:p>
    <w:p w14:paraId="69BB12A8" w14:textId="77777777" w:rsidR="0061634F" w:rsidRDefault="0061634F" w:rsidP="0061634F">
      <w:pPr>
        <w:autoSpaceDE w:val="0"/>
        <w:autoSpaceDN w:val="0"/>
        <w:adjustRightInd w:val="0"/>
        <w:rPr>
          <w:rFonts w:cs="Times New Roman"/>
        </w:rPr>
      </w:pPr>
    </w:p>
    <w:p w14:paraId="0143D9DD" w14:textId="3365F6D5" w:rsidR="0061634F" w:rsidRPr="004D1D3C" w:rsidRDefault="0061634F" w:rsidP="0061634F">
      <w:pPr>
        <w:autoSpaceDE w:val="0"/>
        <w:autoSpaceDN w:val="0"/>
        <w:adjustRightInd w:val="0"/>
        <w:rPr>
          <w:rFonts w:cs="Times New Roman"/>
        </w:rPr>
      </w:pPr>
      <w:r w:rsidRPr="004D1D3C">
        <w:rPr>
          <w:rFonts w:cs="Times New Roman"/>
        </w:rPr>
        <w:tab/>
      </w:r>
      <w:r w:rsidRPr="004D1D3C">
        <w:rPr>
          <w:rFonts w:cs="Times New Roman"/>
        </w:rPr>
        <w:tab/>
      </w:r>
      <w:r w:rsidRPr="004D1D3C">
        <w:rPr>
          <w:rFonts w:cs="Times New Roman"/>
        </w:rPr>
        <w:tab/>
      </w:r>
      <w:r w:rsidRPr="004D1D3C">
        <w:rPr>
          <w:rFonts w:cs="Times New Roman"/>
        </w:rPr>
        <w:tab/>
      </w:r>
      <w:r w:rsidRPr="004D1D3C">
        <w:rPr>
          <w:rFonts w:cs="Times New Roman"/>
        </w:rPr>
        <w:tab/>
      </w:r>
      <w:r w:rsidRPr="004D1D3C">
        <w:rPr>
          <w:rFonts w:cs="Times New Roman"/>
        </w:rPr>
        <w:tab/>
      </w:r>
      <w:r w:rsidRPr="004D1D3C">
        <w:rPr>
          <w:rFonts w:cs="Times New Roman"/>
        </w:rPr>
        <w:tab/>
      </w:r>
      <w:r w:rsidRPr="004D1D3C">
        <w:rPr>
          <w:rFonts w:cs="Times New Roman"/>
        </w:rPr>
        <w:tab/>
      </w:r>
      <w:r w:rsidRPr="004D1D3C">
        <w:rPr>
          <w:rFonts w:cs="Times New Roman"/>
        </w:rPr>
        <w:tab/>
      </w:r>
      <w:r w:rsidRPr="004D1D3C">
        <w:rPr>
          <w:rFonts w:cs="Times New Roman"/>
        </w:rPr>
        <w:tab/>
      </w:r>
    </w:p>
    <w:p w14:paraId="09006F37" w14:textId="4D210C03" w:rsidR="0061634F" w:rsidRDefault="009D6FA4" w:rsidP="0061634F">
      <w:pPr>
        <w:autoSpaceDE w:val="0"/>
        <w:autoSpaceDN w:val="0"/>
        <w:adjustRightInd w:val="0"/>
        <w:ind w:left="4963"/>
        <w:jc w:val="center"/>
        <w:rPr>
          <w:rFonts w:cs="Times New Roman"/>
        </w:rPr>
      </w:pPr>
      <w:r>
        <w:rPr>
          <w:rFonts w:cs="Times New Roman"/>
        </w:rPr>
        <w:t>P</w:t>
      </w:r>
      <w:r w:rsidR="0061634F" w:rsidRPr="004D1D3C">
        <w:rPr>
          <w:rFonts w:cs="Times New Roman"/>
        </w:rPr>
        <w:t>redsjedni</w:t>
      </w:r>
      <w:r w:rsidR="00170319">
        <w:rPr>
          <w:rFonts w:cs="Times New Roman"/>
        </w:rPr>
        <w:t>ca</w:t>
      </w:r>
      <w:r w:rsidR="0061634F" w:rsidRPr="004D1D3C">
        <w:rPr>
          <w:rFonts w:cs="Times New Roman"/>
        </w:rPr>
        <w:t xml:space="preserve"> U</w:t>
      </w:r>
      <w:r w:rsidR="0061634F">
        <w:rPr>
          <w:rFonts w:cs="Times New Roman"/>
        </w:rPr>
        <w:t>pravnog vijeća</w:t>
      </w:r>
    </w:p>
    <w:p w14:paraId="2929B447" w14:textId="77777777" w:rsidR="0061634F" w:rsidRDefault="0061634F" w:rsidP="0061634F">
      <w:pPr>
        <w:autoSpaceDE w:val="0"/>
        <w:autoSpaceDN w:val="0"/>
        <w:adjustRightInd w:val="0"/>
        <w:ind w:left="4963"/>
        <w:jc w:val="center"/>
        <w:rPr>
          <w:rFonts w:cs="Times New Roman"/>
        </w:rPr>
      </w:pPr>
      <w:r w:rsidRPr="004D1D3C">
        <w:rPr>
          <w:rFonts w:cs="Times New Roman"/>
        </w:rPr>
        <w:t>Doma za starije i n</w:t>
      </w:r>
      <w:r>
        <w:rPr>
          <w:rFonts w:cs="Times New Roman"/>
        </w:rPr>
        <w:t>emoćne osobe</w:t>
      </w:r>
    </w:p>
    <w:p w14:paraId="17545346" w14:textId="190B7308" w:rsidR="0061634F" w:rsidRDefault="0061634F" w:rsidP="0061634F">
      <w:pPr>
        <w:autoSpaceDE w:val="0"/>
        <w:autoSpaceDN w:val="0"/>
        <w:adjustRightInd w:val="0"/>
        <w:ind w:left="4963"/>
        <w:jc w:val="center"/>
        <w:rPr>
          <w:rFonts w:cs="Times New Roman"/>
        </w:rPr>
      </w:pPr>
      <w:r w:rsidRPr="004D1D3C">
        <w:rPr>
          <w:rFonts w:cs="Times New Roman"/>
        </w:rPr>
        <w:t>Koprivni</w:t>
      </w:r>
      <w:r>
        <w:rPr>
          <w:rFonts w:cs="Times New Roman"/>
        </w:rPr>
        <w:t>ca:</w:t>
      </w:r>
    </w:p>
    <w:p w14:paraId="6649FA1C" w14:textId="6D60F710" w:rsidR="006C1744" w:rsidRPr="0061634F" w:rsidRDefault="00170319" w:rsidP="0061634F">
      <w:pPr>
        <w:autoSpaceDE w:val="0"/>
        <w:autoSpaceDN w:val="0"/>
        <w:adjustRightInd w:val="0"/>
        <w:ind w:left="4963"/>
        <w:jc w:val="center"/>
        <w:rPr>
          <w:rFonts w:cs="Times New Roman"/>
        </w:rPr>
      </w:pPr>
      <w:r>
        <w:rPr>
          <w:rFonts w:cs="Times New Roman"/>
        </w:rPr>
        <w:t>Đenis Sambol</w:t>
      </w:r>
    </w:p>
    <w:sectPr w:rsidR="006C1744" w:rsidRPr="0061634F" w:rsidSect="008E6422">
      <w:pgSz w:w="11906" w:h="16838"/>
      <w:pgMar w:top="851" w:right="127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BE95215"/>
    <w:multiLevelType w:val="hybridMultilevel"/>
    <w:tmpl w:val="B074C8C4"/>
    <w:lvl w:ilvl="0" w:tplc="2ABE13DE">
      <w:numFmt w:val="bullet"/>
      <w:lvlText w:val="-"/>
      <w:lvlJc w:val="left"/>
      <w:pPr>
        <w:ind w:left="741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3A505594"/>
    <w:multiLevelType w:val="hybridMultilevel"/>
    <w:tmpl w:val="FA16EB4C"/>
    <w:lvl w:ilvl="0" w:tplc="EEB8CE46">
      <w:numFmt w:val="bullet"/>
      <w:lvlText w:val="-"/>
      <w:lvlJc w:val="left"/>
      <w:pPr>
        <w:ind w:left="1071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 w15:restartNumberingAfterBreak="0">
    <w:nsid w:val="3F53077E"/>
    <w:multiLevelType w:val="hybridMultilevel"/>
    <w:tmpl w:val="2690AC38"/>
    <w:lvl w:ilvl="0" w:tplc="269EDE1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02C088D"/>
    <w:multiLevelType w:val="hybridMultilevel"/>
    <w:tmpl w:val="7628523E"/>
    <w:lvl w:ilvl="0" w:tplc="2B0AA3E8">
      <w:numFmt w:val="bullet"/>
      <w:lvlText w:val="-"/>
      <w:lvlJc w:val="left"/>
      <w:pPr>
        <w:ind w:left="1107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5" w15:restartNumberingAfterBreak="0">
    <w:nsid w:val="499D4E7A"/>
    <w:multiLevelType w:val="hybridMultilevel"/>
    <w:tmpl w:val="7A7A0C88"/>
    <w:lvl w:ilvl="0" w:tplc="A09054E6">
      <w:start w:val="54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4716AD"/>
    <w:multiLevelType w:val="hybridMultilevel"/>
    <w:tmpl w:val="2694416A"/>
    <w:lvl w:ilvl="0" w:tplc="C3144DEE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72538798">
    <w:abstractNumId w:val="0"/>
  </w:num>
  <w:num w:numId="2" w16cid:durableId="14767917">
    <w:abstractNumId w:val="6"/>
  </w:num>
  <w:num w:numId="3" w16cid:durableId="19168408">
    <w:abstractNumId w:val="2"/>
  </w:num>
  <w:num w:numId="4" w16cid:durableId="1476146324">
    <w:abstractNumId w:val="3"/>
  </w:num>
  <w:num w:numId="5" w16cid:durableId="364603500">
    <w:abstractNumId w:val="1"/>
  </w:num>
  <w:num w:numId="6" w16cid:durableId="1412392232">
    <w:abstractNumId w:val="4"/>
  </w:num>
  <w:num w:numId="7" w16cid:durableId="1010180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A5F"/>
    <w:rsid w:val="00002BCF"/>
    <w:rsid w:val="00071146"/>
    <w:rsid w:val="00092A25"/>
    <w:rsid w:val="000B5330"/>
    <w:rsid w:val="000D6888"/>
    <w:rsid w:val="00104B1F"/>
    <w:rsid w:val="00111B82"/>
    <w:rsid w:val="001215B5"/>
    <w:rsid w:val="0014399C"/>
    <w:rsid w:val="001526A7"/>
    <w:rsid w:val="00162921"/>
    <w:rsid w:val="00165FFF"/>
    <w:rsid w:val="00170319"/>
    <w:rsid w:val="00186972"/>
    <w:rsid w:val="001A1BC2"/>
    <w:rsid w:val="001E6F33"/>
    <w:rsid w:val="001F0094"/>
    <w:rsid w:val="001F571B"/>
    <w:rsid w:val="002045CE"/>
    <w:rsid w:val="00232372"/>
    <w:rsid w:val="002335FE"/>
    <w:rsid w:val="00235999"/>
    <w:rsid w:val="002567D6"/>
    <w:rsid w:val="002D7473"/>
    <w:rsid w:val="002F7175"/>
    <w:rsid w:val="003067E4"/>
    <w:rsid w:val="0030739B"/>
    <w:rsid w:val="00360573"/>
    <w:rsid w:val="00375EBB"/>
    <w:rsid w:val="00397C64"/>
    <w:rsid w:val="00412209"/>
    <w:rsid w:val="00463084"/>
    <w:rsid w:val="00487ADE"/>
    <w:rsid w:val="004940E2"/>
    <w:rsid w:val="004B0C46"/>
    <w:rsid w:val="004C35EC"/>
    <w:rsid w:val="004C651A"/>
    <w:rsid w:val="004D7123"/>
    <w:rsid w:val="004F2D69"/>
    <w:rsid w:val="0051431C"/>
    <w:rsid w:val="00563B50"/>
    <w:rsid w:val="005A7777"/>
    <w:rsid w:val="005C1C25"/>
    <w:rsid w:val="005E2347"/>
    <w:rsid w:val="00614EED"/>
    <w:rsid w:val="0061634F"/>
    <w:rsid w:val="00620501"/>
    <w:rsid w:val="006329FA"/>
    <w:rsid w:val="006354A7"/>
    <w:rsid w:val="00683EF1"/>
    <w:rsid w:val="0069066B"/>
    <w:rsid w:val="00695242"/>
    <w:rsid w:val="00697CFE"/>
    <w:rsid w:val="006C08B3"/>
    <w:rsid w:val="006C1744"/>
    <w:rsid w:val="006D6964"/>
    <w:rsid w:val="006E364F"/>
    <w:rsid w:val="006F2018"/>
    <w:rsid w:val="006F4E18"/>
    <w:rsid w:val="00712067"/>
    <w:rsid w:val="0072689A"/>
    <w:rsid w:val="00727194"/>
    <w:rsid w:val="00751F82"/>
    <w:rsid w:val="007B0805"/>
    <w:rsid w:val="007C4BDD"/>
    <w:rsid w:val="007F1D13"/>
    <w:rsid w:val="00823745"/>
    <w:rsid w:val="00834121"/>
    <w:rsid w:val="008608A5"/>
    <w:rsid w:val="008644F7"/>
    <w:rsid w:val="00896DE5"/>
    <w:rsid w:val="008C4514"/>
    <w:rsid w:val="008C4C1F"/>
    <w:rsid w:val="008D31E3"/>
    <w:rsid w:val="008D3439"/>
    <w:rsid w:val="008E6422"/>
    <w:rsid w:val="008F2EE5"/>
    <w:rsid w:val="009207A1"/>
    <w:rsid w:val="00960C58"/>
    <w:rsid w:val="00960D46"/>
    <w:rsid w:val="009851C8"/>
    <w:rsid w:val="00986A19"/>
    <w:rsid w:val="00993A21"/>
    <w:rsid w:val="009B022F"/>
    <w:rsid w:val="009D6FA4"/>
    <w:rsid w:val="00A07C50"/>
    <w:rsid w:val="00A873DB"/>
    <w:rsid w:val="00B307E6"/>
    <w:rsid w:val="00B47E6B"/>
    <w:rsid w:val="00B53D95"/>
    <w:rsid w:val="00B57506"/>
    <w:rsid w:val="00BD7F93"/>
    <w:rsid w:val="00BF781E"/>
    <w:rsid w:val="00C20BB1"/>
    <w:rsid w:val="00C32031"/>
    <w:rsid w:val="00C42E9C"/>
    <w:rsid w:val="00C62138"/>
    <w:rsid w:val="00C71B11"/>
    <w:rsid w:val="00C92FE0"/>
    <w:rsid w:val="00CA28FB"/>
    <w:rsid w:val="00CB15BA"/>
    <w:rsid w:val="00CF3A5F"/>
    <w:rsid w:val="00DB61C5"/>
    <w:rsid w:val="00DC7B2A"/>
    <w:rsid w:val="00E914C1"/>
    <w:rsid w:val="00EA0D53"/>
    <w:rsid w:val="00ED54FA"/>
    <w:rsid w:val="00F12F43"/>
    <w:rsid w:val="00F263DA"/>
    <w:rsid w:val="00F27B2E"/>
    <w:rsid w:val="00F42275"/>
    <w:rsid w:val="00F5301E"/>
    <w:rsid w:val="00F62038"/>
    <w:rsid w:val="00F743AF"/>
    <w:rsid w:val="00F90C57"/>
    <w:rsid w:val="00F93C44"/>
    <w:rsid w:val="00FD7889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6E9A"/>
  <w15:docId w15:val="{C9454FFA-BE6D-40DA-A2AC-A2268DA6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5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7B2E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7B2E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Reetkatablice">
    <w:name w:val="Table Grid"/>
    <w:basedOn w:val="Obinatablica"/>
    <w:uiPriority w:val="59"/>
    <w:rsid w:val="005E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F5301E"/>
    <w:rPr>
      <w:b/>
      <w:bCs/>
    </w:rPr>
  </w:style>
  <w:style w:type="paragraph" w:styleId="Odlomakpopisa">
    <w:name w:val="List Paragraph"/>
    <w:basedOn w:val="Normal"/>
    <w:uiPriority w:val="34"/>
    <w:qFormat/>
    <w:rsid w:val="00002BC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49884-A5D8-484A-A5AD-B55FF452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Kristinka</dc:creator>
  <cp:lastModifiedBy>Dom KC</cp:lastModifiedBy>
  <cp:revision>7</cp:revision>
  <cp:lastPrinted>2026-03-25T09:31:00Z</cp:lastPrinted>
  <dcterms:created xsi:type="dcterms:W3CDTF">2026-03-16T07:52:00Z</dcterms:created>
  <dcterms:modified xsi:type="dcterms:W3CDTF">2026-03-25T09:33:00Z</dcterms:modified>
</cp:coreProperties>
</file>